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330F4" w14:textId="77777777" w:rsidR="00C91FA3" w:rsidRDefault="00C91FA3">
      <w:pPr>
        <w:widowControl w:val="0"/>
        <w:rPr>
          <w:rFonts w:ascii="Century Gothic" w:hAnsi="Century Gothic"/>
          <w:snapToGrid w:val="0"/>
          <w:sz w:val="36"/>
          <w:u w:val="single"/>
        </w:rPr>
      </w:pPr>
    </w:p>
    <w:p w14:paraId="078A0AAA" w14:textId="77777777" w:rsidR="00C91FA3" w:rsidRDefault="00C91FA3">
      <w:pPr>
        <w:widowControl w:val="0"/>
        <w:rPr>
          <w:rFonts w:ascii="Century Gothic" w:hAnsi="Century Gothic"/>
          <w:snapToGrid w:val="0"/>
          <w:sz w:val="36"/>
          <w:u w:val="single"/>
        </w:rPr>
      </w:pPr>
    </w:p>
    <w:p w14:paraId="55C7BF59" w14:textId="77777777" w:rsidR="00C91FA3" w:rsidRDefault="00C91FA3">
      <w:pPr>
        <w:widowControl w:val="0"/>
        <w:rPr>
          <w:rFonts w:ascii="Century Gothic" w:hAnsi="Century Gothic"/>
          <w:snapToGrid w:val="0"/>
          <w:sz w:val="36"/>
          <w:u w:val="single"/>
        </w:rPr>
      </w:pPr>
    </w:p>
    <w:p w14:paraId="6B049DE2" w14:textId="77777777" w:rsidR="00C91FA3" w:rsidRDefault="00C91FA3">
      <w:pPr>
        <w:widowControl w:val="0"/>
        <w:rPr>
          <w:rFonts w:ascii="Century Gothic" w:hAnsi="Century Gothic"/>
          <w:snapToGrid w:val="0"/>
          <w:sz w:val="36"/>
          <w:u w:val="single"/>
        </w:rPr>
      </w:pPr>
    </w:p>
    <w:p w14:paraId="2B29DE2A" w14:textId="77777777" w:rsidR="00C91FA3" w:rsidRDefault="00C91FA3">
      <w:pPr>
        <w:widowControl w:val="0"/>
        <w:rPr>
          <w:rFonts w:ascii="Century Gothic" w:hAnsi="Century Gothic"/>
          <w:snapToGrid w:val="0"/>
          <w:sz w:val="36"/>
          <w:u w:val="single"/>
        </w:rPr>
      </w:pPr>
    </w:p>
    <w:p w14:paraId="003CBCDD" w14:textId="77777777" w:rsidR="00C91FA3" w:rsidRDefault="00C91FA3">
      <w:pPr>
        <w:widowControl w:val="0"/>
        <w:rPr>
          <w:rFonts w:ascii="Century Gothic" w:hAnsi="Century Gothic"/>
          <w:snapToGrid w:val="0"/>
          <w:sz w:val="36"/>
          <w:u w:val="single"/>
        </w:rPr>
      </w:pPr>
    </w:p>
    <w:p w14:paraId="35262854" w14:textId="77777777" w:rsidR="00C91FA3" w:rsidRPr="007443BD" w:rsidRDefault="00C91FA3">
      <w:pPr>
        <w:widowControl w:val="0"/>
        <w:jc w:val="center"/>
        <w:rPr>
          <w:rFonts w:ascii="Gill Sans MT" w:hAnsi="Gill Sans MT" w:cs="Arial"/>
          <w:snapToGrid w:val="0"/>
          <w:sz w:val="72"/>
          <w:szCs w:val="72"/>
        </w:rPr>
      </w:pPr>
      <w:r w:rsidRPr="007443BD">
        <w:rPr>
          <w:rFonts w:ascii="Gill Sans MT" w:hAnsi="Gill Sans MT" w:cs="Arial"/>
          <w:snapToGrid w:val="0"/>
          <w:sz w:val="72"/>
          <w:szCs w:val="72"/>
        </w:rPr>
        <w:t>Living at Ocean Court</w:t>
      </w:r>
    </w:p>
    <w:p w14:paraId="13E5E148" w14:textId="77777777" w:rsidR="007443BD" w:rsidRPr="007443BD" w:rsidRDefault="007443BD">
      <w:pPr>
        <w:widowControl w:val="0"/>
        <w:jc w:val="center"/>
        <w:rPr>
          <w:rFonts w:ascii="Gill Sans MT" w:hAnsi="Gill Sans MT" w:cs="Arial"/>
          <w:snapToGrid w:val="0"/>
          <w:sz w:val="72"/>
          <w:szCs w:val="72"/>
        </w:rPr>
      </w:pPr>
    </w:p>
    <w:p w14:paraId="750042F2" w14:textId="77777777" w:rsidR="00C91FA3" w:rsidRPr="007443BD" w:rsidRDefault="00D752B9">
      <w:pPr>
        <w:widowControl w:val="0"/>
        <w:jc w:val="center"/>
        <w:rPr>
          <w:rFonts w:ascii="Gill Sans MT" w:hAnsi="Gill Sans MT"/>
          <w:snapToGrid w:val="0"/>
          <w:sz w:val="48"/>
          <w:u w:val="single"/>
        </w:rPr>
      </w:pPr>
      <w:r>
        <w:rPr>
          <w:rFonts w:ascii="Gill Sans MT" w:hAnsi="Gill Sans MT"/>
          <w:noProof/>
          <w:color w:val="0000FF"/>
          <w:lang w:eastAsia="en-GB"/>
        </w:rPr>
        <w:drawing>
          <wp:inline distT="0" distB="0" distL="0" distR="0" wp14:anchorId="17CA2DF4" wp14:editId="4251989F">
            <wp:extent cx="3327400" cy="2489200"/>
            <wp:effectExtent l="0" t="0" r="0" b="0"/>
            <wp:docPr id="1" name="irc_mi" descr="http://farm4.staticflickr.com/3652/3437736121_f1c2ef5cc7_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arm4.staticflickr.com/3652/3437736121_f1c2ef5cc7_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27400" cy="2489200"/>
                    </a:xfrm>
                    <a:prstGeom prst="rect">
                      <a:avLst/>
                    </a:prstGeom>
                    <a:noFill/>
                    <a:ln>
                      <a:noFill/>
                    </a:ln>
                  </pic:spPr>
                </pic:pic>
              </a:graphicData>
            </a:graphic>
          </wp:inline>
        </w:drawing>
      </w:r>
      <w:r w:rsidR="00C91FA3" w:rsidRPr="007443BD">
        <w:rPr>
          <w:rFonts w:ascii="Gill Sans MT" w:hAnsi="Gill Sans MT"/>
          <w:snapToGrid w:val="0"/>
          <w:sz w:val="48"/>
          <w:u w:val="single"/>
        </w:rPr>
        <w:t xml:space="preserve">                                   </w:t>
      </w:r>
    </w:p>
    <w:p w14:paraId="26153C2C" w14:textId="77777777" w:rsidR="00C91FA3" w:rsidRPr="007443BD" w:rsidRDefault="00C91FA3">
      <w:pPr>
        <w:widowControl w:val="0"/>
        <w:jc w:val="center"/>
        <w:rPr>
          <w:rFonts w:ascii="Gill Sans MT" w:hAnsi="Gill Sans MT"/>
          <w:snapToGrid w:val="0"/>
          <w:sz w:val="48"/>
          <w:u w:val="single"/>
        </w:rPr>
      </w:pPr>
    </w:p>
    <w:p w14:paraId="17B21A03" w14:textId="77777777" w:rsidR="00C91FA3" w:rsidRPr="007443BD" w:rsidRDefault="007443BD">
      <w:pPr>
        <w:widowControl w:val="0"/>
        <w:jc w:val="center"/>
        <w:rPr>
          <w:rFonts w:ascii="Gill Sans MT" w:hAnsi="Gill Sans MT"/>
          <w:snapToGrid w:val="0"/>
          <w:sz w:val="52"/>
        </w:rPr>
      </w:pPr>
      <w:r w:rsidRPr="007443BD">
        <w:rPr>
          <w:rFonts w:ascii="Gill Sans MT" w:hAnsi="Gill Sans MT"/>
          <w:snapToGrid w:val="0"/>
          <w:sz w:val="52"/>
        </w:rPr>
        <w:t xml:space="preserve">A </w:t>
      </w:r>
      <w:r w:rsidR="00C91FA3" w:rsidRPr="007443BD">
        <w:rPr>
          <w:rFonts w:ascii="Gill Sans MT" w:hAnsi="Gill Sans MT"/>
          <w:snapToGrid w:val="0"/>
          <w:sz w:val="52"/>
        </w:rPr>
        <w:t>guide</w:t>
      </w:r>
    </w:p>
    <w:p w14:paraId="269C9725" w14:textId="77777777" w:rsidR="00C91FA3" w:rsidRDefault="007443BD" w:rsidP="007F3EEC">
      <w:pPr>
        <w:widowControl w:val="0"/>
        <w:jc w:val="center"/>
        <w:rPr>
          <w:rFonts w:ascii="Gill Sans MT" w:hAnsi="Gill Sans MT"/>
          <w:snapToGrid w:val="0"/>
          <w:sz w:val="52"/>
        </w:rPr>
      </w:pPr>
      <w:r w:rsidRPr="007443BD">
        <w:rPr>
          <w:rFonts w:ascii="Gill Sans MT" w:hAnsi="Gill Sans MT"/>
          <w:snapToGrid w:val="0"/>
          <w:sz w:val="52"/>
        </w:rPr>
        <w:t>for owners</w:t>
      </w:r>
      <w:r w:rsidR="007F3EEC" w:rsidRPr="007443BD">
        <w:rPr>
          <w:rFonts w:ascii="Gill Sans MT" w:hAnsi="Gill Sans MT"/>
          <w:snapToGrid w:val="0"/>
          <w:sz w:val="52"/>
        </w:rPr>
        <w:t xml:space="preserve"> and residents</w:t>
      </w:r>
    </w:p>
    <w:p w14:paraId="605F26CE" w14:textId="77777777" w:rsidR="001B1583" w:rsidRDefault="001B1583" w:rsidP="007F3EEC">
      <w:pPr>
        <w:widowControl w:val="0"/>
        <w:jc w:val="center"/>
        <w:rPr>
          <w:rFonts w:ascii="Gill Sans MT" w:hAnsi="Gill Sans MT"/>
          <w:snapToGrid w:val="0"/>
          <w:sz w:val="52"/>
        </w:rPr>
      </w:pPr>
    </w:p>
    <w:p w14:paraId="3D6087CD" w14:textId="4563A862" w:rsidR="001B1583" w:rsidRPr="002506CD" w:rsidRDefault="002506CD" w:rsidP="007F3EEC">
      <w:pPr>
        <w:widowControl w:val="0"/>
        <w:jc w:val="center"/>
        <w:rPr>
          <w:rFonts w:ascii="Gill Sans MT" w:hAnsi="Gill Sans MT"/>
          <w:snapToGrid w:val="0"/>
          <w:sz w:val="40"/>
          <w:szCs w:val="40"/>
        </w:rPr>
      </w:pPr>
      <w:r w:rsidRPr="002506CD">
        <w:rPr>
          <w:rFonts w:ascii="Gill Sans MT" w:hAnsi="Gill Sans MT"/>
          <w:snapToGrid w:val="0"/>
          <w:sz w:val="40"/>
          <w:szCs w:val="40"/>
        </w:rPr>
        <w:t>www.myocra.co.uk</w:t>
      </w:r>
    </w:p>
    <w:p w14:paraId="3B468A95" w14:textId="77777777" w:rsidR="001B1583" w:rsidRDefault="001B1583" w:rsidP="007F3EEC">
      <w:pPr>
        <w:widowControl w:val="0"/>
        <w:jc w:val="center"/>
        <w:rPr>
          <w:rFonts w:ascii="Gill Sans MT" w:hAnsi="Gill Sans MT"/>
          <w:snapToGrid w:val="0"/>
          <w:sz w:val="52"/>
        </w:rPr>
      </w:pPr>
    </w:p>
    <w:p w14:paraId="1C3F3811" w14:textId="57806502" w:rsidR="001B1583" w:rsidRPr="001B1583" w:rsidRDefault="00E139FD" w:rsidP="007F3EEC">
      <w:pPr>
        <w:widowControl w:val="0"/>
        <w:jc w:val="center"/>
        <w:rPr>
          <w:rFonts w:ascii="Gill Sans MT" w:hAnsi="Gill Sans MT"/>
          <w:snapToGrid w:val="0"/>
          <w:sz w:val="40"/>
          <w:szCs w:val="40"/>
        </w:rPr>
      </w:pPr>
      <w:r>
        <w:rPr>
          <w:rFonts w:ascii="Gill Sans MT" w:hAnsi="Gill Sans MT"/>
          <w:snapToGrid w:val="0"/>
          <w:sz w:val="40"/>
          <w:szCs w:val="40"/>
        </w:rPr>
        <w:t>Octobe</w:t>
      </w:r>
      <w:r w:rsidR="00914955">
        <w:rPr>
          <w:rFonts w:ascii="Gill Sans MT" w:hAnsi="Gill Sans MT"/>
          <w:snapToGrid w:val="0"/>
          <w:sz w:val="40"/>
          <w:szCs w:val="40"/>
        </w:rPr>
        <w:t>r</w:t>
      </w:r>
      <w:r w:rsidR="00A66429">
        <w:rPr>
          <w:rFonts w:ascii="Gill Sans MT" w:hAnsi="Gill Sans MT"/>
          <w:snapToGrid w:val="0"/>
          <w:sz w:val="40"/>
          <w:szCs w:val="40"/>
        </w:rPr>
        <w:t xml:space="preserve"> 20</w:t>
      </w:r>
      <w:r w:rsidR="00680F40">
        <w:rPr>
          <w:rFonts w:ascii="Gill Sans MT" w:hAnsi="Gill Sans MT"/>
          <w:snapToGrid w:val="0"/>
          <w:sz w:val="40"/>
          <w:szCs w:val="40"/>
        </w:rPr>
        <w:t>20</w:t>
      </w:r>
    </w:p>
    <w:p w14:paraId="4056B805" w14:textId="77777777" w:rsidR="00C91FA3" w:rsidRDefault="00C91FA3">
      <w:pPr>
        <w:pStyle w:val="Heading4"/>
        <w:rPr>
          <w:rFonts w:ascii="NimbusRomD" w:hAnsi="NimbusRomD"/>
        </w:rPr>
      </w:pPr>
    </w:p>
    <w:p w14:paraId="59DE7B78" w14:textId="77777777" w:rsidR="00C91FA3" w:rsidRDefault="00C91FA3">
      <w:pPr>
        <w:widowControl w:val="0"/>
        <w:jc w:val="right"/>
        <w:rPr>
          <w:rFonts w:ascii="Century Gothic" w:hAnsi="Century Gothic"/>
          <w:snapToGrid w:val="0"/>
          <w:sz w:val="36"/>
          <w:u w:val="single"/>
        </w:rPr>
      </w:pPr>
    </w:p>
    <w:p w14:paraId="47339AC3" w14:textId="77777777" w:rsidR="001169B4" w:rsidRDefault="001169B4">
      <w:pPr>
        <w:widowControl w:val="0"/>
        <w:jc w:val="right"/>
        <w:rPr>
          <w:rFonts w:ascii="Century Gothic" w:hAnsi="Century Gothic"/>
          <w:snapToGrid w:val="0"/>
          <w:sz w:val="36"/>
          <w:u w:val="single"/>
        </w:rPr>
      </w:pPr>
    </w:p>
    <w:p w14:paraId="21C50176" w14:textId="77777777" w:rsidR="00ED2F1C" w:rsidRDefault="00ED2F1C" w:rsidP="00E13F33"/>
    <w:p w14:paraId="1DD5BE72" w14:textId="77777777" w:rsidR="00ED2F1C" w:rsidRDefault="00ED2F1C" w:rsidP="00E13F33"/>
    <w:p w14:paraId="2BF7E632" w14:textId="77777777" w:rsidR="00ED2F1C" w:rsidRPr="00E13F33" w:rsidRDefault="00ED2F1C" w:rsidP="00E13F33"/>
    <w:p w14:paraId="6046CA47" w14:textId="77777777" w:rsidR="00E13F33" w:rsidRPr="001B1583" w:rsidRDefault="00E13F33" w:rsidP="001B1583">
      <w:pPr>
        <w:pStyle w:val="Heading5"/>
        <w:rPr>
          <w:rFonts w:ascii="Gill Sans MT" w:hAnsi="Gill Sans MT"/>
          <w:sz w:val="40"/>
          <w:szCs w:val="40"/>
        </w:rPr>
      </w:pPr>
      <w:r w:rsidRPr="007443BD">
        <w:rPr>
          <w:rFonts w:ascii="Gill Sans MT" w:hAnsi="Gill Sans MT"/>
          <w:sz w:val="40"/>
          <w:szCs w:val="40"/>
        </w:rPr>
        <w:t>Welcome to Ocean Court</w:t>
      </w:r>
    </w:p>
    <w:p w14:paraId="16CAF5E3" w14:textId="77777777" w:rsidR="00E13F33" w:rsidRPr="007A4861" w:rsidRDefault="00E13F33" w:rsidP="00E13F33">
      <w:pPr>
        <w:rPr>
          <w:rFonts w:asciiTheme="majorHAnsi" w:hAnsiTheme="majorHAnsi" w:cstheme="majorHAnsi"/>
          <w:sz w:val="24"/>
          <w:szCs w:val="24"/>
        </w:rPr>
      </w:pPr>
    </w:p>
    <w:p w14:paraId="0347D51E" w14:textId="77777777" w:rsidR="00E13F33" w:rsidRPr="007A4861" w:rsidRDefault="00ED2F1C" w:rsidP="00ED2F1C">
      <w:pPr>
        <w:jc w:val="both"/>
        <w:rPr>
          <w:rFonts w:asciiTheme="majorHAnsi" w:hAnsiTheme="majorHAnsi" w:cstheme="majorHAnsi"/>
          <w:b/>
          <w:sz w:val="24"/>
          <w:szCs w:val="24"/>
        </w:rPr>
      </w:pPr>
      <w:r w:rsidRPr="007A4861">
        <w:rPr>
          <w:rFonts w:asciiTheme="majorHAnsi" w:hAnsiTheme="majorHAnsi" w:cstheme="majorHAnsi"/>
          <w:b/>
          <w:sz w:val="24"/>
          <w:szCs w:val="24"/>
        </w:rPr>
        <w:t>I</w:t>
      </w:r>
      <w:r w:rsidR="007443BD" w:rsidRPr="007A4861">
        <w:rPr>
          <w:rFonts w:asciiTheme="majorHAnsi" w:hAnsiTheme="majorHAnsi" w:cstheme="majorHAnsi"/>
          <w:b/>
          <w:sz w:val="24"/>
          <w:szCs w:val="24"/>
        </w:rPr>
        <w:t xml:space="preserve">ntroduction </w:t>
      </w:r>
      <w:r w:rsidR="001B1583" w:rsidRPr="007A4861">
        <w:rPr>
          <w:rFonts w:asciiTheme="majorHAnsi" w:hAnsiTheme="majorHAnsi" w:cstheme="majorHAnsi"/>
          <w:b/>
          <w:sz w:val="24"/>
          <w:szCs w:val="24"/>
        </w:rPr>
        <w:t xml:space="preserve">by </w:t>
      </w:r>
      <w:r w:rsidR="007443BD" w:rsidRPr="007A4861">
        <w:rPr>
          <w:rFonts w:asciiTheme="majorHAnsi" w:hAnsiTheme="majorHAnsi" w:cstheme="majorHAnsi"/>
          <w:b/>
          <w:sz w:val="24"/>
          <w:szCs w:val="24"/>
        </w:rPr>
        <w:t xml:space="preserve">Kevin Kennedy, </w:t>
      </w:r>
      <w:r w:rsidR="00E13F33" w:rsidRPr="007A4861">
        <w:rPr>
          <w:rFonts w:asciiTheme="majorHAnsi" w:hAnsiTheme="majorHAnsi" w:cstheme="majorHAnsi"/>
          <w:b/>
          <w:sz w:val="24"/>
          <w:szCs w:val="24"/>
        </w:rPr>
        <w:t>Site Manager</w:t>
      </w:r>
      <w:r w:rsidR="00B433BB" w:rsidRPr="007A4861">
        <w:rPr>
          <w:rFonts w:asciiTheme="majorHAnsi" w:hAnsiTheme="majorHAnsi" w:cstheme="majorHAnsi"/>
          <w:b/>
          <w:sz w:val="24"/>
          <w:szCs w:val="24"/>
        </w:rPr>
        <w:t xml:space="preserve"> for Ocean Court</w:t>
      </w:r>
      <w:r w:rsidR="00E13F33" w:rsidRPr="007A4861">
        <w:rPr>
          <w:rFonts w:asciiTheme="majorHAnsi" w:hAnsiTheme="majorHAnsi" w:cstheme="majorHAnsi"/>
          <w:b/>
          <w:sz w:val="24"/>
          <w:szCs w:val="24"/>
        </w:rPr>
        <w:t>.</w:t>
      </w:r>
    </w:p>
    <w:p w14:paraId="75C79698" w14:textId="77777777" w:rsidR="00B433BB" w:rsidRPr="007A4861" w:rsidRDefault="00B433BB" w:rsidP="00E13F33">
      <w:pPr>
        <w:rPr>
          <w:rFonts w:asciiTheme="majorHAnsi" w:hAnsiTheme="majorHAnsi" w:cstheme="majorHAnsi"/>
          <w:sz w:val="24"/>
          <w:szCs w:val="24"/>
        </w:rPr>
      </w:pPr>
    </w:p>
    <w:p w14:paraId="04E935FE" w14:textId="77777777" w:rsidR="001B1583" w:rsidRPr="007A4861" w:rsidRDefault="001B1583" w:rsidP="00B433BB">
      <w:pPr>
        <w:pStyle w:val="BodyText2"/>
        <w:rPr>
          <w:rFonts w:asciiTheme="majorHAnsi" w:hAnsiTheme="majorHAnsi" w:cstheme="majorHAnsi"/>
          <w:szCs w:val="24"/>
        </w:rPr>
      </w:pPr>
      <w:r w:rsidRPr="007A4861">
        <w:rPr>
          <w:rFonts w:asciiTheme="majorHAnsi" w:hAnsiTheme="majorHAnsi" w:cstheme="majorHAnsi"/>
          <w:szCs w:val="24"/>
        </w:rPr>
        <w:t xml:space="preserve">Please take time to read this A – Z guide on Ocean Court. </w:t>
      </w:r>
    </w:p>
    <w:p w14:paraId="01C9038E" w14:textId="77777777" w:rsidR="001B1583" w:rsidRPr="007A4861" w:rsidRDefault="001B1583" w:rsidP="00B433BB">
      <w:pPr>
        <w:pStyle w:val="BodyText2"/>
        <w:rPr>
          <w:rFonts w:asciiTheme="majorHAnsi" w:hAnsiTheme="majorHAnsi" w:cstheme="majorHAnsi"/>
          <w:szCs w:val="24"/>
        </w:rPr>
      </w:pPr>
    </w:p>
    <w:p w14:paraId="179A0D7E" w14:textId="77777777" w:rsidR="00B433BB" w:rsidRPr="007A4861" w:rsidRDefault="00B433BB" w:rsidP="00B433BB">
      <w:pPr>
        <w:pStyle w:val="BodyText2"/>
        <w:rPr>
          <w:rFonts w:asciiTheme="majorHAnsi" w:hAnsiTheme="majorHAnsi" w:cstheme="majorHAnsi"/>
          <w:szCs w:val="24"/>
        </w:rPr>
      </w:pPr>
      <w:r w:rsidRPr="007A4861">
        <w:rPr>
          <w:rFonts w:asciiTheme="majorHAnsi" w:hAnsiTheme="majorHAnsi" w:cstheme="majorHAnsi"/>
          <w:szCs w:val="24"/>
        </w:rPr>
        <w:t>My role is to ensure that Ocean Court is</w:t>
      </w:r>
      <w:r w:rsidR="00B57649" w:rsidRPr="007A4861">
        <w:rPr>
          <w:rFonts w:asciiTheme="majorHAnsi" w:hAnsiTheme="majorHAnsi" w:cstheme="majorHAnsi"/>
          <w:szCs w:val="24"/>
        </w:rPr>
        <w:t xml:space="preserve"> kept</w:t>
      </w:r>
      <w:r w:rsidRPr="007A4861">
        <w:rPr>
          <w:rFonts w:asciiTheme="majorHAnsi" w:hAnsiTheme="majorHAnsi" w:cstheme="majorHAnsi"/>
          <w:szCs w:val="24"/>
        </w:rPr>
        <w:t xml:space="preserve"> well maintained and kept secure. I manage the company’s contractors and will work alo</w:t>
      </w:r>
      <w:r w:rsidR="007F3EEC" w:rsidRPr="007A4861">
        <w:rPr>
          <w:rFonts w:asciiTheme="majorHAnsi" w:hAnsiTheme="majorHAnsi" w:cstheme="majorHAnsi"/>
          <w:szCs w:val="24"/>
        </w:rPr>
        <w:t>ngside your contractors on</w:t>
      </w:r>
      <w:r w:rsidRPr="007A4861">
        <w:rPr>
          <w:rFonts w:asciiTheme="majorHAnsi" w:hAnsiTheme="majorHAnsi" w:cstheme="majorHAnsi"/>
          <w:szCs w:val="24"/>
        </w:rPr>
        <w:t xml:space="preserve"> site to ensure they also maintain cleanliness</w:t>
      </w:r>
      <w:r w:rsidR="007F3EEC" w:rsidRPr="007A4861">
        <w:rPr>
          <w:rFonts w:asciiTheme="majorHAnsi" w:hAnsiTheme="majorHAnsi" w:cstheme="majorHAnsi"/>
          <w:szCs w:val="24"/>
        </w:rPr>
        <w:t>,</w:t>
      </w:r>
      <w:r w:rsidRPr="007A4861">
        <w:rPr>
          <w:rFonts w:asciiTheme="majorHAnsi" w:hAnsiTheme="majorHAnsi" w:cstheme="majorHAnsi"/>
          <w:szCs w:val="24"/>
        </w:rPr>
        <w:t xml:space="preserve"> security</w:t>
      </w:r>
      <w:r w:rsidR="007F3EEC" w:rsidRPr="007A4861">
        <w:rPr>
          <w:rFonts w:asciiTheme="majorHAnsi" w:hAnsiTheme="majorHAnsi" w:cstheme="majorHAnsi"/>
          <w:szCs w:val="24"/>
        </w:rPr>
        <w:t xml:space="preserve"> and adhere to health and safety procedures.</w:t>
      </w:r>
      <w:r w:rsidRPr="007A4861">
        <w:rPr>
          <w:rFonts w:asciiTheme="majorHAnsi" w:hAnsiTheme="majorHAnsi" w:cstheme="majorHAnsi"/>
          <w:szCs w:val="24"/>
        </w:rPr>
        <w:t xml:space="preserve"> </w:t>
      </w:r>
    </w:p>
    <w:p w14:paraId="0C046961" w14:textId="77777777" w:rsidR="00B433BB" w:rsidRPr="007A4861" w:rsidRDefault="00B433BB" w:rsidP="00B433BB">
      <w:pPr>
        <w:pStyle w:val="BodyText2"/>
        <w:rPr>
          <w:rFonts w:asciiTheme="majorHAnsi" w:hAnsiTheme="majorHAnsi" w:cstheme="majorHAnsi"/>
          <w:szCs w:val="24"/>
        </w:rPr>
      </w:pPr>
    </w:p>
    <w:p w14:paraId="204B671C" w14:textId="77777777" w:rsidR="00ED2F1C" w:rsidRPr="007A4861" w:rsidRDefault="00B433BB" w:rsidP="00B433BB">
      <w:pPr>
        <w:pStyle w:val="BodyText2"/>
        <w:rPr>
          <w:rFonts w:asciiTheme="majorHAnsi" w:hAnsiTheme="majorHAnsi" w:cstheme="majorHAnsi"/>
          <w:szCs w:val="24"/>
        </w:rPr>
      </w:pPr>
      <w:r w:rsidRPr="007A4861">
        <w:rPr>
          <w:rFonts w:asciiTheme="majorHAnsi" w:hAnsiTheme="majorHAnsi" w:cstheme="majorHAnsi"/>
          <w:szCs w:val="24"/>
        </w:rPr>
        <w:t>My office is located by the walkway from the car park to the fl</w:t>
      </w:r>
      <w:r w:rsidR="00F45343" w:rsidRPr="007A4861">
        <w:rPr>
          <w:rFonts w:asciiTheme="majorHAnsi" w:hAnsiTheme="majorHAnsi" w:cstheme="majorHAnsi"/>
          <w:szCs w:val="24"/>
        </w:rPr>
        <w:t xml:space="preserve">ats and I can be </w:t>
      </w:r>
      <w:r w:rsidR="007F3EEC" w:rsidRPr="007A4861">
        <w:rPr>
          <w:rFonts w:asciiTheme="majorHAnsi" w:hAnsiTheme="majorHAnsi" w:cstheme="majorHAnsi"/>
          <w:szCs w:val="24"/>
        </w:rPr>
        <w:t>contacted on</w:t>
      </w:r>
      <w:r w:rsidRPr="007A4861">
        <w:rPr>
          <w:rFonts w:asciiTheme="majorHAnsi" w:hAnsiTheme="majorHAnsi" w:cstheme="majorHAnsi"/>
          <w:szCs w:val="24"/>
        </w:rPr>
        <w:t xml:space="preserve"> </w:t>
      </w:r>
      <w:r w:rsidR="007F3EEC" w:rsidRPr="007A4861">
        <w:rPr>
          <w:rFonts w:asciiTheme="majorHAnsi" w:hAnsiTheme="majorHAnsi" w:cstheme="majorHAnsi"/>
          <w:szCs w:val="24"/>
        </w:rPr>
        <w:t xml:space="preserve">my mobile phone - </w:t>
      </w:r>
      <w:r w:rsidRPr="007A4861">
        <w:rPr>
          <w:rFonts w:asciiTheme="majorHAnsi" w:hAnsiTheme="majorHAnsi" w:cstheme="majorHAnsi"/>
          <w:szCs w:val="24"/>
        </w:rPr>
        <w:t>07811 385595</w:t>
      </w:r>
      <w:r w:rsidR="00F45343" w:rsidRPr="007A4861">
        <w:rPr>
          <w:rFonts w:asciiTheme="majorHAnsi" w:hAnsiTheme="majorHAnsi" w:cstheme="majorHAnsi"/>
          <w:szCs w:val="24"/>
        </w:rPr>
        <w:t xml:space="preserve">, </w:t>
      </w:r>
      <w:r w:rsidRPr="007A4861">
        <w:rPr>
          <w:rFonts w:asciiTheme="majorHAnsi" w:hAnsiTheme="majorHAnsi" w:cstheme="majorHAnsi"/>
          <w:szCs w:val="24"/>
        </w:rPr>
        <w:t xml:space="preserve">on our office telephone </w:t>
      </w:r>
      <w:r w:rsidR="007F3EEC" w:rsidRPr="007A4861">
        <w:rPr>
          <w:rFonts w:asciiTheme="majorHAnsi" w:hAnsiTheme="majorHAnsi" w:cstheme="majorHAnsi"/>
          <w:szCs w:val="24"/>
        </w:rPr>
        <w:t xml:space="preserve"> - </w:t>
      </w:r>
      <w:r w:rsidRPr="007A4861">
        <w:rPr>
          <w:rFonts w:asciiTheme="majorHAnsi" w:hAnsiTheme="majorHAnsi" w:cstheme="majorHAnsi"/>
          <w:szCs w:val="24"/>
        </w:rPr>
        <w:t>01752 509825</w:t>
      </w:r>
      <w:r w:rsidR="007F3EEC" w:rsidRPr="007A4861">
        <w:rPr>
          <w:rFonts w:asciiTheme="majorHAnsi" w:hAnsiTheme="majorHAnsi" w:cstheme="majorHAnsi"/>
          <w:szCs w:val="24"/>
        </w:rPr>
        <w:t xml:space="preserve"> or by e mail kkennedyoc@btinternet.com</w:t>
      </w:r>
      <w:r w:rsidRPr="007A4861">
        <w:rPr>
          <w:rFonts w:asciiTheme="majorHAnsi" w:hAnsiTheme="majorHAnsi" w:cstheme="majorHAnsi"/>
          <w:szCs w:val="24"/>
        </w:rPr>
        <w:t xml:space="preserve">. </w:t>
      </w:r>
      <w:r w:rsidR="00ED2F1C" w:rsidRPr="007A4861">
        <w:rPr>
          <w:rFonts w:asciiTheme="majorHAnsi" w:hAnsiTheme="majorHAnsi" w:cstheme="majorHAnsi"/>
          <w:szCs w:val="24"/>
        </w:rPr>
        <w:t xml:space="preserve"> </w:t>
      </w:r>
    </w:p>
    <w:p w14:paraId="07BF71D8" w14:textId="77777777" w:rsidR="00ED2F1C" w:rsidRPr="007A4861" w:rsidRDefault="00ED2F1C" w:rsidP="00B433BB">
      <w:pPr>
        <w:pStyle w:val="BodyText2"/>
        <w:rPr>
          <w:rFonts w:asciiTheme="majorHAnsi" w:hAnsiTheme="majorHAnsi" w:cstheme="majorHAnsi"/>
          <w:szCs w:val="24"/>
        </w:rPr>
      </w:pPr>
    </w:p>
    <w:p w14:paraId="567F28AF" w14:textId="77777777" w:rsidR="00B433BB" w:rsidRPr="007A4861" w:rsidRDefault="00B433BB" w:rsidP="00B433BB">
      <w:pPr>
        <w:pStyle w:val="BodyText2"/>
        <w:rPr>
          <w:rFonts w:asciiTheme="majorHAnsi" w:hAnsiTheme="majorHAnsi" w:cstheme="majorHAnsi"/>
          <w:szCs w:val="24"/>
        </w:rPr>
      </w:pPr>
      <w:r w:rsidRPr="007A4861">
        <w:rPr>
          <w:rFonts w:asciiTheme="majorHAnsi" w:hAnsiTheme="majorHAnsi" w:cstheme="majorHAnsi"/>
          <w:szCs w:val="24"/>
        </w:rPr>
        <w:t xml:space="preserve">The office is open Monday to </w:t>
      </w:r>
      <w:r w:rsidR="00C65DBA" w:rsidRPr="007A4861">
        <w:rPr>
          <w:rFonts w:asciiTheme="majorHAnsi" w:hAnsiTheme="majorHAnsi" w:cstheme="majorHAnsi"/>
          <w:szCs w:val="24"/>
        </w:rPr>
        <w:t>Thursday 8</w:t>
      </w:r>
      <w:r w:rsidR="00924F98" w:rsidRPr="007A4861">
        <w:rPr>
          <w:rFonts w:asciiTheme="majorHAnsi" w:hAnsiTheme="majorHAnsi" w:cstheme="majorHAnsi"/>
          <w:szCs w:val="24"/>
        </w:rPr>
        <w:t>am to</w:t>
      </w:r>
      <w:r w:rsidRPr="007A4861">
        <w:rPr>
          <w:rFonts w:asciiTheme="majorHAnsi" w:hAnsiTheme="majorHAnsi" w:cstheme="majorHAnsi"/>
          <w:szCs w:val="24"/>
        </w:rPr>
        <w:t xml:space="preserve"> </w:t>
      </w:r>
      <w:r w:rsidR="00924F98" w:rsidRPr="007A4861">
        <w:rPr>
          <w:rFonts w:asciiTheme="majorHAnsi" w:hAnsiTheme="majorHAnsi" w:cstheme="majorHAnsi"/>
          <w:szCs w:val="24"/>
        </w:rPr>
        <w:t>4.</w:t>
      </w:r>
      <w:r w:rsidR="00D752B9" w:rsidRPr="007A4861">
        <w:rPr>
          <w:rFonts w:asciiTheme="majorHAnsi" w:hAnsiTheme="majorHAnsi" w:cstheme="majorHAnsi"/>
          <w:szCs w:val="24"/>
        </w:rPr>
        <w:t>15</w:t>
      </w:r>
      <w:r w:rsidRPr="007A4861">
        <w:rPr>
          <w:rFonts w:asciiTheme="majorHAnsi" w:hAnsiTheme="majorHAnsi" w:cstheme="majorHAnsi"/>
          <w:szCs w:val="24"/>
        </w:rPr>
        <w:t>pm</w:t>
      </w:r>
      <w:r w:rsidR="00D752B9" w:rsidRPr="007A4861">
        <w:rPr>
          <w:rFonts w:asciiTheme="majorHAnsi" w:hAnsiTheme="majorHAnsi" w:cstheme="majorHAnsi"/>
          <w:szCs w:val="24"/>
        </w:rPr>
        <w:t>, 8am to 2</w:t>
      </w:r>
      <w:r w:rsidR="00C65DBA" w:rsidRPr="007A4861">
        <w:rPr>
          <w:rFonts w:asciiTheme="majorHAnsi" w:hAnsiTheme="majorHAnsi" w:cstheme="majorHAnsi"/>
          <w:szCs w:val="24"/>
        </w:rPr>
        <w:t>.30pm Fridays.</w:t>
      </w:r>
    </w:p>
    <w:p w14:paraId="6748AAC5" w14:textId="77777777" w:rsidR="00B433BB" w:rsidRPr="007A4861" w:rsidRDefault="00B433BB" w:rsidP="00B433BB">
      <w:pPr>
        <w:pStyle w:val="BodyText2"/>
        <w:rPr>
          <w:rFonts w:asciiTheme="majorHAnsi" w:hAnsiTheme="majorHAnsi" w:cstheme="majorHAnsi"/>
          <w:szCs w:val="24"/>
        </w:rPr>
      </w:pPr>
    </w:p>
    <w:p w14:paraId="69CC48AA" w14:textId="77777777" w:rsidR="00C91FA3" w:rsidRPr="007A4861" w:rsidRDefault="00B433BB" w:rsidP="007F3EEC">
      <w:pPr>
        <w:pStyle w:val="BodyText2"/>
        <w:rPr>
          <w:rFonts w:asciiTheme="majorHAnsi" w:hAnsiTheme="majorHAnsi" w:cstheme="majorHAnsi"/>
          <w:szCs w:val="24"/>
        </w:rPr>
      </w:pPr>
      <w:r w:rsidRPr="007A4861">
        <w:rPr>
          <w:rFonts w:asciiTheme="majorHAnsi" w:hAnsiTheme="majorHAnsi" w:cstheme="majorHAnsi"/>
          <w:szCs w:val="24"/>
        </w:rPr>
        <w:t xml:space="preserve">The office at Ocean Court also </w:t>
      </w:r>
      <w:r w:rsidR="007F3EEC" w:rsidRPr="007A4861">
        <w:rPr>
          <w:rFonts w:asciiTheme="majorHAnsi" w:hAnsiTheme="majorHAnsi" w:cstheme="majorHAnsi"/>
          <w:szCs w:val="24"/>
        </w:rPr>
        <w:t xml:space="preserve">has </w:t>
      </w:r>
      <w:r w:rsidRPr="007A4861">
        <w:rPr>
          <w:rFonts w:asciiTheme="majorHAnsi" w:hAnsiTheme="majorHAnsi" w:cstheme="majorHAnsi"/>
          <w:szCs w:val="24"/>
        </w:rPr>
        <w:t>an answerphone and messages can be left out of working hours.</w:t>
      </w:r>
    </w:p>
    <w:p w14:paraId="0A2F4CE2" w14:textId="77777777" w:rsidR="007443BD" w:rsidRPr="007A4861" w:rsidRDefault="007443BD">
      <w:pPr>
        <w:pStyle w:val="Heading7"/>
        <w:widowControl/>
        <w:rPr>
          <w:rFonts w:asciiTheme="majorHAnsi" w:hAnsiTheme="majorHAnsi" w:cstheme="majorHAnsi"/>
          <w:bCs/>
          <w:iCs w:val="0"/>
          <w:snapToGrid/>
          <w:szCs w:val="24"/>
        </w:rPr>
      </w:pPr>
    </w:p>
    <w:p w14:paraId="53A541F5" w14:textId="77777777" w:rsidR="00C91FA3" w:rsidRPr="007A4861" w:rsidRDefault="00C91FA3">
      <w:pPr>
        <w:pStyle w:val="Heading7"/>
        <w:widowControl/>
        <w:rPr>
          <w:rFonts w:asciiTheme="majorHAnsi" w:hAnsiTheme="majorHAnsi" w:cstheme="majorHAnsi"/>
          <w:bCs/>
          <w:iCs w:val="0"/>
          <w:snapToGrid/>
          <w:szCs w:val="24"/>
        </w:rPr>
      </w:pPr>
      <w:r w:rsidRPr="007A4861">
        <w:rPr>
          <w:rFonts w:asciiTheme="majorHAnsi" w:hAnsiTheme="majorHAnsi" w:cstheme="majorHAnsi"/>
          <w:bCs/>
          <w:iCs w:val="0"/>
          <w:snapToGrid/>
          <w:szCs w:val="24"/>
        </w:rPr>
        <w:t>Alarms</w:t>
      </w:r>
    </w:p>
    <w:p w14:paraId="05E03544" w14:textId="77777777" w:rsidR="00C91FA3" w:rsidRPr="007A4861" w:rsidRDefault="00C91FA3">
      <w:pPr>
        <w:pStyle w:val="BodyText2"/>
        <w:rPr>
          <w:rFonts w:asciiTheme="majorHAnsi" w:hAnsiTheme="majorHAnsi" w:cstheme="majorHAnsi"/>
          <w:szCs w:val="24"/>
        </w:rPr>
      </w:pPr>
    </w:p>
    <w:p w14:paraId="05681C57" w14:textId="77777777" w:rsidR="00C91FA3" w:rsidRPr="007A4861" w:rsidRDefault="00C91FA3">
      <w:pPr>
        <w:pStyle w:val="BodyText2"/>
        <w:rPr>
          <w:rFonts w:asciiTheme="majorHAnsi" w:hAnsiTheme="majorHAnsi" w:cstheme="majorHAnsi"/>
          <w:snapToGrid/>
          <w:szCs w:val="24"/>
        </w:rPr>
      </w:pPr>
      <w:r w:rsidRPr="007A4861">
        <w:rPr>
          <w:rFonts w:asciiTheme="majorHAnsi" w:hAnsiTheme="majorHAnsi" w:cstheme="majorHAnsi"/>
          <w:szCs w:val="24"/>
          <w:u w:val="single"/>
        </w:rPr>
        <w:t>Flat alarms</w:t>
      </w:r>
      <w:r w:rsidRPr="007A4861">
        <w:rPr>
          <w:rFonts w:asciiTheme="majorHAnsi" w:hAnsiTheme="majorHAnsi" w:cstheme="majorHAnsi"/>
          <w:szCs w:val="24"/>
        </w:rPr>
        <w:t xml:space="preserve"> – if you have an internal alarm please ensure that several of your neighbours have a key and access code to disengage the alarm</w:t>
      </w:r>
      <w:r w:rsidRPr="007A4861">
        <w:rPr>
          <w:rFonts w:asciiTheme="majorHAnsi" w:hAnsiTheme="majorHAnsi" w:cstheme="majorHAnsi"/>
          <w:snapToGrid/>
          <w:szCs w:val="24"/>
        </w:rPr>
        <w:t xml:space="preserve"> should it go off.</w:t>
      </w:r>
    </w:p>
    <w:p w14:paraId="0613F6A6" w14:textId="77777777" w:rsidR="00C65DBA" w:rsidRPr="007A4861" w:rsidRDefault="00C65DBA">
      <w:pPr>
        <w:pStyle w:val="BodyText2"/>
        <w:rPr>
          <w:rFonts w:asciiTheme="majorHAnsi" w:hAnsiTheme="majorHAnsi" w:cstheme="majorHAnsi"/>
          <w:snapToGrid/>
          <w:szCs w:val="24"/>
        </w:rPr>
      </w:pPr>
    </w:p>
    <w:p w14:paraId="6E3551A1"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Balcony panels</w:t>
      </w:r>
    </w:p>
    <w:p w14:paraId="0E897784" w14:textId="77777777" w:rsidR="00C91FA3" w:rsidRPr="007A4861" w:rsidRDefault="00C91FA3">
      <w:pPr>
        <w:widowControl w:val="0"/>
        <w:tabs>
          <w:tab w:val="left" w:pos="3600"/>
          <w:tab w:val="left" w:pos="5040"/>
          <w:tab w:val="left" w:pos="5760"/>
          <w:tab w:val="left" w:pos="6480"/>
        </w:tabs>
        <w:rPr>
          <w:rFonts w:asciiTheme="majorHAnsi" w:hAnsiTheme="majorHAnsi" w:cstheme="majorHAnsi"/>
          <w:b/>
          <w:snapToGrid w:val="0"/>
          <w:sz w:val="24"/>
          <w:szCs w:val="24"/>
        </w:rPr>
      </w:pPr>
    </w:p>
    <w:p w14:paraId="7817EA14" w14:textId="73AFE19A" w:rsidR="00ED2F1C" w:rsidRPr="007A4861" w:rsidRDefault="00C91FA3" w:rsidP="00E139FD">
      <w:pPr>
        <w:pStyle w:val="BodyText2"/>
        <w:widowControl/>
        <w:tabs>
          <w:tab w:val="clear" w:pos="900"/>
        </w:tabs>
        <w:rPr>
          <w:rFonts w:asciiTheme="majorHAnsi" w:hAnsiTheme="majorHAnsi" w:cstheme="majorHAnsi"/>
          <w:snapToGrid/>
          <w:szCs w:val="24"/>
        </w:rPr>
      </w:pPr>
      <w:r w:rsidRPr="007A4861">
        <w:rPr>
          <w:rFonts w:asciiTheme="majorHAnsi" w:hAnsiTheme="majorHAnsi" w:cstheme="majorHAnsi"/>
          <w:snapToGrid/>
          <w:szCs w:val="24"/>
        </w:rPr>
        <w:t>Leaseholders are reminded that it is the leaseholder’s responsibility to ensure the balcony fronts are</w:t>
      </w:r>
      <w:r w:rsidR="00C65DBA" w:rsidRPr="007A4861">
        <w:rPr>
          <w:rFonts w:asciiTheme="majorHAnsi" w:hAnsiTheme="majorHAnsi" w:cstheme="majorHAnsi"/>
          <w:snapToGrid/>
          <w:szCs w:val="24"/>
        </w:rPr>
        <w:t xml:space="preserve"> </w:t>
      </w:r>
      <w:r w:rsidRPr="007A4861">
        <w:rPr>
          <w:rFonts w:asciiTheme="majorHAnsi" w:hAnsiTheme="majorHAnsi" w:cstheme="majorHAnsi"/>
          <w:snapToGrid/>
          <w:szCs w:val="24"/>
        </w:rPr>
        <w:t>cleaned</w:t>
      </w:r>
      <w:r w:rsidR="00C65DBA" w:rsidRPr="007A4861">
        <w:rPr>
          <w:rFonts w:asciiTheme="majorHAnsi" w:hAnsiTheme="majorHAnsi" w:cstheme="majorHAnsi"/>
          <w:snapToGrid/>
          <w:szCs w:val="24"/>
        </w:rPr>
        <w:t xml:space="preserve"> at least once a year</w:t>
      </w:r>
      <w:r w:rsidR="007F3EEC" w:rsidRPr="007A4861">
        <w:rPr>
          <w:rFonts w:asciiTheme="majorHAnsi" w:hAnsiTheme="majorHAnsi" w:cstheme="majorHAnsi"/>
          <w:snapToGrid/>
          <w:szCs w:val="24"/>
        </w:rPr>
        <w:t>. A cleaning contractor can be recommended if you do not wish to undertake this work yourself.</w:t>
      </w:r>
      <w:r w:rsidRPr="007A4861">
        <w:rPr>
          <w:rFonts w:asciiTheme="majorHAnsi" w:hAnsiTheme="majorHAnsi" w:cstheme="majorHAnsi"/>
          <w:snapToGrid/>
          <w:szCs w:val="24"/>
        </w:rPr>
        <w:t xml:space="preserve"> </w:t>
      </w:r>
      <w:r w:rsidR="00580815" w:rsidRPr="007A4861">
        <w:rPr>
          <w:rFonts w:asciiTheme="majorHAnsi" w:hAnsiTheme="majorHAnsi" w:cstheme="majorHAnsi"/>
          <w:snapToGrid/>
          <w:szCs w:val="24"/>
        </w:rPr>
        <w:t>Under the terms of the lease, OCRA do have right of entry to ensure balconies are cleaned and the cost of this would be payable by the leaseholder.</w:t>
      </w:r>
    </w:p>
    <w:p w14:paraId="487BF5EE" w14:textId="77777777" w:rsidR="001B1583" w:rsidRPr="007A4861" w:rsidRDefault="001B1583">
      <w:pPr>
        <w:pStyle w:val="Heading7"/>
        <w:rPr>
          <w:rFonts w:asciiTheme="majorHAnsi" w:hAnsiTheme="majorHAnsi" w:cstheme="majorHAnsi"/>
          <w:b w:val="0"/>
          <w:iCs w:val="0"/>
          <w:snapToGrid/>
          <w:szCs w:val="24"/>
        </w:rPr>
      </w:pPr>
    </w:p>
    <w:p w14:paraId="63B38B0B"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BBQs</w:t>
      </w:r>
    </w:p>
    <w:p w14:paraId="79EA08DF" w14:textId="77777777" w:rsidR="00C91FA3" w:rsidRPr="007A4861" w:rsidRDefault="00C91FA3">
      <w:pPr>
        <w:widowControl w:val="0"/>
        <w:tabs>
          <w:tab w:val="left" w:pos="3600"/>
          <w:tab w:val="left" w:pos="5040"/>
          <w:tab w:val="left" w:pos="5760"/>
          <w:tab w:val="left" w:pos="6480"/>
        </w:tabs>
        <w:rPr>
          <w:rFonts w:asciiTheme="majorHAnsi" w:hAnsiTheme="majorHAnsi" w:cstheme="majorHAnsi"/>
          <w:b/>
          <w:snapToGrid w:val="0"/>
          <w:sz w:val="24"/>
          <w:szCs w:val="24"/>
        </w:rPr>
      </w:pPr>
    </w:p>
    <w:p w14:paraId="22635816" w14:textId="15A90EF7" w:rsidR="00C91FA3" w:rsidRPr="007A4861" w:rsidRDefault="00C91FA3">
      <w:pPr>
        <w:pStyle w:val="BodyText2"/>
        <w:rPr>
          <w:rFonts w:asciiTheme="majorHAnsi" w:hAnsiTheme="majorHAnsi" w:cstheme="majorHAnsi"/>
          <w:bCs/>
          <w:szCs w:val="24"/>
        </w:rPr>
      </w:pPr>
      <w:r w:rsidRPr="007A4861">
        <w:rPr>
          <w:rFonts w:asciiTheme="majorHAnsi" w:hAnsiTheme="majorHAnsi" w:cstheme="majorHAnsi"/>
          <w:szCs w:val="24"/>
        </w:rPr>
        <w:t>Please use BBQs safely and considerately. Check the wind direction so that neighbouring flats are not covered in your smoke</w:t>
      </w:r>
      <w:r w:rsidR="007F3EEC" w:rsidRPr="007A4861">
        <w:rPr>
          <w:rFonts w:asciiTheme="majorHAnsi" w:hAnsiTheme="majorHAnsi" w:cstheme="majorHAnsi"/>
          <w:szCs w:val="24"/>
        </w:rPr>
        <w:t>.</w:t>
      </w:r>
      <w:r w:rsidR="00031478" w:rsidRPr="007A4861">
        <w:rPr>
          <w:rFonts w:asciiTheme="majorHAnsi" w:hAnsiTheme="majorHAnsi" w:cstheme="majorHAnsi"/>
          <w:szCs w:val="24"/>
        </w:rPr>
        <w:t xml:space="preserve"> </w:t>
      </w:r>
      <w:r w:rsidR="00031478" w:rsidRPr="007A4861">
        <w:rPr>
          <w:rFonts w:asciiTheme="majorHAnsi" w:hAnsiTheme="majorHAnsi" w:cstheme="majorHAnsi"/>
          <w:bCs/>
          <w:szCs w:val="24"/>
        </w:rPr>
        <w:t xml:space="preserve">Please ensure all neighbours are informed prior to the BBQ being lit, especially the owners who live above </w:t>
      </w:r>
      <w:r w:rsidR="00E139FD" w:rsidRPr="007A4861">
        <w:rPr>
          <w:rFonts w:asciiTheme="majorHAnsi" w:hAnsiTheme="majorHAnsi" w:cstheme="majorHAnsi"/>
          <w:bCs/>
          <w:szCs w:val="24"/>
        </w:rPr>
        <w:t xml:space="preserve">and adjacent to </w:t>
      </w:r>
      <w:r w:rsidR="00031478" w:rsidRPr="007A4861">
        <w:rPr>
          <w:rFonts w:asciiTheme="majorHAnsi" w:hAnsiTheme="majorHAnsi" w:cstheme="majorHAnsi"/>
          <w:bCs/>
          <w:szCs w:val="24"/>
        </w:rPr>
        <w:t>you.</w:t>
      </w:r>
    </w:p>
    <w:p w14:paraId="58370E3F" w14:textId="77777777" w:rsidR="00C91FA3" w:rsidRPr="007A4861" w:rsidRDefault="00C91FA3">
      <w:pPr>
        <w:pStyle w:val="Heading7"/>
        <w:rPr>
          <w:rFonts w:asciiTheme="majorHAnsi" w:hAnsiTheme="majorHAnsi" w:cstheme="majorHAnsi"/>
          <w:szCs w:val="24"/>
        </w:rPr>
      </w:pPr>
    </w:p>
    <w:p w14:paraId="532A60F3"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Bulky Refuse</w:t>
      </w:r>
    </w:p>
    <w:p w14:paraId="1BD630DB" w14:textId="77777777" w:rsidR="00C91FA3" w:rsidRPr="007A4861" w:rsidRDefault="00C91FA3">
      <w:pPr>
        <w:widowControl w:val="0"/>
        <w:tabs>
          <w:tab w:val="left" w:pos="3600"/>
        </w:tabs>
        <w:rPr>
          <w:rFonts w:asciiTheme="majorHAnsi" w:hAnsiTheme="majorHAnsi" w:cstheme="majorHAnsi"/>
          <w:snapToGrid w:val="0"/>
          <w:sz w:val="24"/>
          <w:szCs w:val="24"/>
        </w:rPr>
      </w:pPr>
    </w:p>
    <w:p w14:paraId="0CC55FD8" w14:textId="694A74FC" w:rsidR="001B1583" w:rsidRPr="007A4861" w:rsidRDefault="00C91FA3" w:rsidP="007A4861">
      <w:pPr>
        <w:pStyle w:val="BodyText2"/>
        <w:rPr>
          <w:rFonts w:asciiTheme="majorHAnsi" w:hAnsiTheme="majorHAnsi" w:cstheme="majorHAnsi"/>
          <w:szCs w:val="24"/>
        </w:rPr>
      </w:pPr>
      <w:r w:rsidRPr="007A4861">
        <w:rPr>
          <w:rFonts w:asciiTheme="majorHAnsi" w:hAnsiTheme="majorHAnsi" w:cstheme="majorHAnsi"/>
          <w:szCs w:val="24"/>
        </w:rPr>
        <w:t>The city cou</w:t>
      </w:r>
      <w:r w:rsidR="007F3EEC" w:rsidRPr="007A4861">
        <w:rPr>
          <w:rFonts w:asciiTheme="majorHAnsi" w:hAnsiTheme="majorHAnsi" w:cstheme="majorHAnsi"/>
          <w:szCs w:val="24"/>
        </w:rPr>
        <w:t>ncil will remove</w:t>
      </w:r>
      <w:r w:rsidRPr="007A4861">
        <w:rPr>
          <w:rFonts w:asciiTheme="majorHAnsi" w:hAnsiTheme="majorHAnsi" w:cstheme="majorHAnsi"/>
          <w:szCs w:val="24"/>
        </w:rPr>
        <w:t xml:space="preserve"> bulky items such as furniture, fridges, electrical appliances, wood, etc</w:t>
      </w:r>
      <w:r w:rsidR="00BA10F5" w:rsidRPr="007A4861">
        <w:rPr>
          <w:rFonts w:asciiTheme="majorHAnsi" w:hAnsiTheme="majorHAnsi" w:cstheme="majorHAnsi"/>
          <w:szCs w:val="24"/>
        </w:rPr>
        <w:t>.</w:t>
      </w:r>
      <w:r w:rsidR="00D17828" w:rsidRPr="007A4861">
        <w:rPr>
          <w:rFonts w:asciiTheme="majorHAnsi" w:hAnsiTheme="majorHAnsi" w:cstheme="majorHAnsi"/>
          <w:szCs w:val="24"/>
        </w:rPr>
        <w:t xml:space="preserve"> but now charge for this service.</w:t>
      </w:r>
      <w:r w:rsidR="00A66429" w:rsidRPr="007A4861">
        <w:rPr>
          <w:rFonts w:asciiTheme="majorHAnsi" w:hAnsiTheme="majorHAnsi" w:cstheme="majorHAnsi"/>
          <w:szCs w:val="24"/>
        </w:rPr>
        <w:t xml:space="preserve">  Please ring 01752 668000</w:t>
      </w:r>
      <w:r w:rsidR="007443BD" w:rsidRPr="007A4861">
        <w:rPr>
          <w:rFonts w:asciiTheme="majorHAnsi" w:hAnsiTheme="majorHAnsi" w:cstheme="majorHAnsi"/>
          <w:szCs w:val="24"/>
        </w:rPr>
        <w:t xml:space="preserve"> to arrange a collection.  You </w:t>
      </w:r>
      <w:r w:rsidRPr="007A4861">
        <w:rPr>
          <w:rFonts w:asciiTheme="majorHAnsi" w:hAnsiTheme="majorHAnsi" w:cstheme="majorHAnsi"/>
          <w:szCs w:val="24"/>
        </w:rPr>
        <w:t xml:space="preserve">will </w:t>
      </w:r>
      <w:r w:rsidR="007443BD" w:rsidRPr="007A4861">
        <w:rPr>
          <w:rFonts w:asciiTheme="majorHAnsi" w:hAnsiTheme="majorHAnsi" w:cstheme="majorHAnsi"/>
          <w:szCs w:val="24"/>
        </w:rPr>
        <w:t xml:space="preserve">be </w:t>
      </w:r>
      <w:r w:rsidRPr="007A4861">
        <w:rPr>
          <w:rFonts w:asciiTheme="majorHAnsi" w:hAnsiTheme="majorHAnsi" w:cstheme="majorHAnsi"/>
          <w:szCs w:val="24"/>
        </w:rPr>
        <w:t>advise</w:t>
      </w:r>
      <w:r w:rsidR="007443BD" w:rsidRPr="007A4861">
        <w:rPr>
          <w:rFonts w:asciiTheme="majorHAnsi" w:hAnsiTheme="majorHAnsi" w:cstheme="majorHAnsi"/>
          <w:szCs w:val="24"/>
        </w:rPr>
        <w:t xml:space="preserve">d </w:t>
      </w:r>
      <w:r w:rsidRPr="007A4861">
        <w:rPr>
          <w:rFonts w:asciiTheme="majorHAnsi" w:hAnsiTheme="majorHAnsi" w:cstheme="majorHAnsi"/>
          <w:szCs w:val="24"/>
        </w:rPr>
        <w:t>of the date when the item</w:t>
      </w:r>
      <w:r w:rsidR="007443BD" w:rsidRPr="007A4861">
        <w:rPr>
          <w:rFonts w:asciiTheme="majorHAnsi" w:hAnsiTheme="majorHAnsi" w:cstheme="majorHAnsi"/>
          <w:szCs w:val="24"/>
        </w:rPr>
        <w:t xml:space="preserve">s will be collected and if you liaise with </w:t>
      </w:r>
      <w:r w:rsidRPr="007A4861">
        <w:rPr>
          <w:rFonts w:asciiTheme="majorHAnsi" w:hAnsiTheme="majorHAnsi" w:cstheme="majorHAnsi"/>
          <w:szCs w:val="24"/>
        </w:rPr>
        <w:t xml:space="preserve">the </w:t>
      </w:r>
      <w:r w:rsidR="00805D5F" w:rsidRPr="007A4861">
        <w:rPr>
          <w:rFonts w:asciiTheme="majorHAnsi" w:hAnsiTheme="majorHAnsi" w:cstheme="majorHAnsi"/>
          <w:szCs w:val="24"/>
        </w:rPr>
        <w:t xml:space="preserve">Site </w:t>
      </w:r>
      <w:proofErr w:type="gramStart"/>
      <w:r w:rsidR="00805D5F" w:rsidRPr="007A4861">
        <w:rPr>
          <w:rFonts w:asciiTheme="majorHAnsi" w:hAnsiTheme="majorHAnsi" w:cstheme="majorHAnsi"/>
          <w:szCs w:val="24"/>
        </w:rPr>
        <w:t>Manager</w:t>
      </w:r>
      <w:proofErr w:type="gramEnd"/>
      <w:r w:rsidRPr="007A4861">
        <w:rPr>
          <w:rFonts w:asciiTheme="majorHAnsi" w:hAnsiTheme="majorHAnsi" w:cstheme="majorHAnsi"/>
          <w:szCs w:val="24"/>
        </w:rPr>
        <w:t xml:space="preserve"> he will ensure the items are accessible. </w:t>
      </w:r>
      <w:r w:rsidR="00652E6E" w:rsidRPr="007A4861">
        <w:rPr>
          <w:rFonts w:asciiTheme="majorHAnsi" w:hAnsiTheme="majorHAnsi" w:cstheme="majorHAnsi"/>
          <w:szCs w:val="24"/>
        </w:rPr>
        <w:t>Please do not leave items by the bins until the date of collection.</w:t>
      </w:r>
    </w:p>
    <w:p w14:paraId="0AFAA2AA"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lastRenderedPageBreak/>
        <w:t xml:space="preserve">Bus services </w:t>
      </w:r>
    </w:p>
    <w:p w14:paraId="4C3EF8EA" w14:textId="77777777" w:rsidR="00C91FA3" w:rsidRPr="007A4861" w:rsidRDefault="00C91FA3">
      <w:pPr>
        <w:widowControl w:val="0"/>
        <w:rPr>
          <w:rFonts w:asciiTheme="majorHAnsi" w:hAnsiTheme="majorHAnsi" w:cstheme="majorHAnsi"/>
          <w:snapToGrid w:val="0"/>
          <w:sz w:val="24"/>
          <w:szCs w:val="24"/>
        </w:rPr>
      </w:pPr>
    </w:p>
    <w:p w14:paraId="26DFF730" w14:textId="5BEEE9D8" w:rsidR="00C91FA3" w:rsidRPr="007A4861" w:rsidRDefault="00C91FA3">
      <w:pPr>
        <w:pStyle w:val="BodyText2"/>
        <w:tabs>
          <w:tab w:val="clear" w:pos="900"/>
        </w:tabs>
        <w:rPr>
          <w:rFonts w:asciiTheme="majorHAnsi" w:hAnsiTheme="majorHAnsi" w:cstheme="majorHAnsi"/>
          <w:szCs w:val="24"/>
        </w:rPr>
      </w:pPr>
      <w:r w:rsidRPr="007A4861">
        <w:rPr>
          <w:rFonts w:asciiTheme="majorHAnsi" w:hAnsiTheme="majorHAnsi" w:cstheme="majorHAnsi"/>
          <w:szCs w:val="24"/>
        </w:rPr>
        <w:t>The nearest bus stops are situated at the top of Richmond</w:t>
      </w:r>
      <w:r w:rsidR="005F188B" w:rsidRPr="007A4861">
        <w:rPr>
          <w:rFonts w:asciiTheme="majorHAnsi" w:hAnsiTheme="majorHAnsi" w:cstheme="majorHAnsi"/>
          <w:szCs w:val="24"/>
        </w:rPr>
        <w:t xml:space="preserve"> Walk. </w:t>
      </w:r>
      <w:r w:rsidRPr="007A4861">
        <w:rPr>
          <w:rFonts w:asciiTheme="majorHAnsi" w:hAnsiTheme="majorHAnsi" w:cstheme="majorHAnsi"/>
          <w:szCs w:val="24"/>
        </w:rPr>
        <w:t xml:space="preserve"> Both CityBus and Western National offer services to the ci</w:t>
      </w:r>
      <w:r w:rsidR="005F188B" w:rsidRPr="007A4861">
        <w:rPr>
          <w:rFonts w:asciiTheme="majorHAnsi" w:hAnsiTheme="majorHAnsi" w:cstheme="majorHAnsi"/>
          <w:szCs w:val="24"/>
        </w:rPr>
        <w:t xml:space="preserve">ty centre </w:t>
      </w:r>
      <w:r w:rsidRPr="007A4861">
        <w:rPr>
          <w:rFonts w:asciiTheme="majorHAnsi" w:hAnsiTheme="majorHAnsi" w:cstheme="majorHAnsi"/>
          <w:szCs w:val="24"/>
        </w:rPr>
        <w:t>and Derriford Hospital.</w:t>
      </w:r>
    </w:p>
    <w:p w14:paraId="112A3B01" w14:textId="77777777" w:rsidR="0078365E" w:rsidRPr="007A4861" w:rsidRDefault="0078365E" w:rsidP="0078365E">
      <w:pPr>
        <w:rPr>
          <w:rFonts w:asciiTheme="majorHAnsi" w:hAnsiTheme="majorHAnsi" w:cstheme="majorHAnsi"/>
          <w:sz w:val="24"/>
          <w:szCs w:val="24"/>
        </w:rPr>
      </w:pPr>
    </w:p>
    <w:p w14:paraId="1C265D86" w14:textId="77777777" w:rsidR="00C91FA3" w:rsidRPr="007A4861" w:rsidRDefault="00C91FA3">
      <w:pPr>
        <w:pStyle w:val="Heading7"/>
        <w:rPr>
          <w:rFonts w:asciiTheme="majorHAnsi" w:hAnsiTheme="majorHAnsi" w:cstheme="majorHAnsi"/>
          <w:iCs w:val="0"/>
          <w:szCs w:val="24"/>
        </w:rPr>
      </w:pPr>
      <w:r w:rsidRPr="007A4861">
        <w:rPr>
          <w:rFonts w:asciiTheme="majorHAnsi" w:hAnsiTheme="majorHAnsi" w:cstheme="majorHAnsi"/>
          <w:iCs w:val="0"/>
          <w:szCs w:val="24"/>
        </w:rPr>
        <w:t>Cars</w:t>
      </w:r>
    </w:p>
    <w:p w14:paraId="06DE8E16" w14:textId="77777777" w:rsidR="00C91FA3" w:rsidRPr="007A4861" w:rsidRDefault="00C91FA3">
      <w:pPr>
        <w:pStyle w:val="Heading7"/>
        <w:rPr>
          <w:rFonts w:asciiTheme="majorHAnsi" w:hAnsiTheme="majorHAnsi" w:cstheme="majorHAnsi"/>
          <w:iCs w:val="0"/>
          <w:szCs w:val="24"/>
        </w:rPr>
      </w:pPr>
    </w:p>
    <w:p w14:paraId="22FDA282" w14:textId="1D435DBC" w:rsidR="00C91FA3" w:rsidRPr="007A4861" w:rsidRDefault="00C91FA3">
      <w:pPr>
        <w:pStyle w:val="Heading2"/>
        <w:widowControl/>
        <w:jc w:val="both"/>
        <w:rPr>
          <w:rFonts w:asciiTheme="majorHAnsi" w:hAnsiTheme="majorHAnsi" w:cstheme="majorHAnsi"/>
          <w:snapToGrid/>
          <w:szCs w:val="24"/>
          <w:u w:val="none"/>
        </w:rPr>
      </w:pPr>
      <w:r w:rsidRPr="007A4861">
        <w:rPr>
          <w:rFonts w:asciiTheme="majorHAnsi" w:hAnsiTheme="majorHAnsi" w:cstheme="majorHAnsi"/>
          <w:snapToGrid/>
          <w:szCs w:val="24"/>
          <w:u w:val="none"/>
        </w:rPr>
        <w:t>Obstruction - Please do not obstruct others’ spaces by parking in the roadway or parking in the car park where there are no white lines</w:t>
      </w:r>
      <w:r w:rsidR="007F3EEC" w:rsidRPr="007A4861">
        <w:rPr>
          <w:rFonts w:asciiTheme="majorHAnsi" w:hAnsiTheme="majorHAnsi" w:cstheme="majorHAnsi"/>
          <w:snapToGrid/>
          <w:szCs w:val="24"/>
          <w:u w:val="none"/>
        </w:rPr>
        <w:t>.</w:t>
      </w:r>
      <w:r w:rsidR="0057195E" w:rsidRPr="007A4861">
        <w:rPr>
          <w:rFonts w:asciiTheme="majorHAnsi" w:hAnsiTheme="majorHAnsi" w:cstheme="majorHAnsi"/>
          <w:snapToGrid/>
          <w:szCs w:val="24"/>
          <w:u w:val="none"/>
        </w:rPr>
        <w:t xml:space="preserve"> This includes parking opposite </w:t>
      </w:r>
      <w:proofErr w:type="gramStart"/>
      <w:r w:rsidR="0057195E" w:rsidRPr="007A4861">
        <w:rPr>
          <w:rFonts w:asciiTheme="majorHAnsi" w:hAnsiTheme="majorHAnsi" w:cstheme="majorHAnsi"/>
          <w:snapToGrid/>
          <w:szCs w:val="24"/>
          <w:u w:val="none"/>
        </w:rPr>
        <w:t>leaseholders</w:t>
      </w:r>
      <w:proofErr w:type="gramEnd"/>
      <w:r w:rsidR="0057195E" w:rsidRPr="007A4861">
        <w:rPr>
          <w:rFonts w:asciiTheme="majorHAnsi" w:hAnsiTheme="majorHAnsi" w:cstheme="majorHAnsi"/>
          <w:snapToGrid/>
          <w:szCs w:val="24"/>
          <w:u w:val="none"/>
        </w:rPr>
        <w:t xml:space="preserve"> car</w:t>
      </w:r>
      <w:r w:rsidR="00BA10F5" w:rsidRPr="007A4861">
        <w:rPr>
          <w:rFonts w:asciiTheme="majorHAnsi" w:hAnsiTheme="majorHAnsi" w:cstheme="majorHAnsi"/>
          <w:snapToGrid/>
          <w:szCs w:val="24"/>
          <w:u w:val="none"/>
        </w:rPr>
        <w:t xml:space="preserve"> </w:t>
      </w:r>
      <w:r w:rsidR="0057195E" w:rsidRPr="007A4861">
        <w:rPr>
          <w:rFonts w:asciiTheme="majorHAnsi" w:hAnsiTheme="majorHAnsi" w:cstheme="majorHAnsi"/>
          <w:snapToGrid/>
          <w:szCs w:val="24"/>
          <w:u w:val="none"/>
        </w:rPr>
        <w:t>ports making it difficult for them to leave. If the car park is full, please park outside or within the Marina complex.</w:t>
      </w:r>
      <w:r w:rsidR="00C01AF9" w:rsidRPr="007A4861">
        <w:rPr>
          <w:rFonts w:asciiTheme="majorHAnsi" w:hAnsiTheme="majorHAnsi" w:cstheme="majorHAnsi"/>
          <w:snapToGrid/>
          <w:szCs w:val="24"/>
          <w:u w:val="none"/>
        </w:rPr>
        <w:t xml:space="preserve"> If you have a cycle </w:t>
      </w:r>
      <w:proofErr w:type="gramStart"/>
      <w:r w:rsidR="00C01AF9" w:rsidRPr="007A4861">
        <w:rPr>
          <w:rFonts w:asciiTheme="majorHAnsi" w:hAnsiTheme="majorHAnsi" w:cstheme="majorHAnsi"/>
          <w:snapToGrid/>
          <w:szCs w:val="24"/>
          <w:u w:val="none"/>
        </w:rPr>
        <w:t>rack</w:t>
      </w:r>
      <w:proofErr w:type="gramEnd"/>
      <w:r w:rsidR="00C01AF9" w:rsidRPr="007A4861">
        <w:rPr>
          <w:rFonts w:asciiTheme="majorHAnsi" w:hAnsiTheme="majorHAnsi" w:cstheme="majorHAnsi"/>
          <w:snapToGrid/>
          <w:szCs w:val="24"/>
          <w:u w:val="none"/>
        </w:rPr>
        <w:t xml:space="preserve"> please reverse into the space to avoid creating a hazard to pedestrians.</w:t>
      </w:r>
    </w:p>
    <w:p w14:paraId="775017C3" w14:textId="77777777" w:rsidR="00C91FA3" w:rsidRPr="007A4861" w:rsidRDefault="00C91FA3">
      <w:pPr>
        <w:pStyle w:val="Heading2"/>
        <w:widowControl/>
        <w:rPr>
          <w:rFonts w:asciiTheme="majorHAnsi" w:hAnsiTheme="majorHAnsi" w:cstheme="majorHAnsi"/>
          <w:snapToGrid/>
          <w:szCs w:val="24"/>
          <w:u w:val="none"/>
        </w:rPr>
      </w:pPr>
    </w:p>
    <w:p w14:paraId="56AC7911" w14:textId="128FDBF9" w:rsidR="00C91FA3" w:rsidRPr="007A4861" w:rsidRDefault="00C91FA3">
      <w:pPr>
        <w:pStyle w:val="Heading2"/>
        <w:widowControl/>
        <w:jc w:val="both"/>
        <w:rPr>
          <w:rFonts w:asciiTheme="majorHAnsi" w:hAnsiTheme="majorHAnsi" w:cstheme="majorHAnsi"/>
          <w:snapToGrid/>
          <w:szCs w:val="24"/>
          <w:u w:val="none"/>
        </w:rPr>
      </w:pPr>
      <w:r w:rsidRPr="007A4861">
        <w:rPr>
          <w:rFonts w:asciiTheme="majorHAnsi" w:hAnsiTheme="majorHAnsi" w:cstheme="majorHAnsi"/>
          <w:snapToGrid/>
          <w:szCs w:val="24"/>
          <w:u w:val="none"/>
        </w:rPr>
        <w:t xml:space="preserve">Loading bay – This loading </w:t>
      </w:r>
      <w:r w:rsidR="007F3EEC" w:rsidRPr="007A4861">
        <w:rPr>
          <w:rFonts w:asciiTheme="majorHAnsi" w:hAnsiTheme="majorHAnsi" w:cstheme="majorHAnsi"/>
          <w:snapToGrid/>
          <w:szCs w:val="24"/>
          <w:u w:val="none"/>
        </w:rPr>
        <w:t xml:space="preserve">bay is </w:t>
      </w:r>
      <w:r w:rsidRPr="007A4861">
        <w:rPr>
          <w:rFonts w:asciiTheme="majorHAnsi" w:hAnsiTheme="majorHAnsi" w:cstheme="majorHAnsi"/>
          <w:snapToGrid/>
          <w:szCs w:val="24"/>
          <w:u w:val="none"/>
        </w:rPr>
        <w:t>for loading and unloading</w:t>
      </w:r>
      <w:r w:rsidR="007F3EEC" w:rsidRPr="007A4861">
        <w:rPr>
          <w:rFonts w:asciiTheme="majorHAnsi" w:hAnsiTheme="majorHAnsi" w:cstheme="majorHAnsi"/>
          <w:snapToGrid/>
          <w:szCs w:val="24"/>
          <w:u w:val="none"/>
        </w:rPr>
        <w:t xml:space="preserve"> only</w:t>
      </w:r>
      <w:r w:rsidRPr="007A4861">
        <w:rPr>
          <w:rFonts w:asciiTheme="majorHAnsi" w:hAnsiTheme="majorHAnsi" w:cstheme="majorHAnsi"/>
          <w:snapToGrid/>
          <w:szCs w:val="24"/>
          <w:u w:val="none"/>
        </w:rPr>
        <w:t xml:space="preserve">. Please do not abuse this space </w:t>
      </w:r>
      <w:r w:rsidR="0057195E" w:rsidRPr="007A4861">
        <w:rPr>
          <w:rFonts w:asciiTheme="majorHAnsi" w:hAnsiTheme="majorHAnsi" w:cstheme="majorHAnsi"/>
          <w:snapToGrid/>
          <w:szCs w:val="24"/>
          <w:u w:val="none"/>
        </w:rPr>
        <w:t xml:space="preserve">and park for longer than necessary </w:t>
      </w:r>
      <w:r w:rsidR="00E139FD" w:rsidRPr="007A4861">
        <w:rPr>
          <w:rFonts w:asciiTheme="majorHAnsi" w:hAnsiTheme="majorHAnsi" w:cstheme="majorHAnsi"/>
          <w:snapToGrid/>
          <w:szCs w:val="24"/>
          <w:u w:val="none"/>
        </w:rPr>
        <w:t xml:space="preserve">and to a maximum of 30 minutes </w:t>
      </w:r>
      <w:r w:rsidRPr="007A4861">
        <w:rPr>
          <w:rFonts w:asciiTheme="majorHAnsi" w:hAnsiTheme="majorHAnsi" w:cstheme="majorHAnsi"/>
          <w:snapToGrid/>
          <w:szCs w:val="24"/>
          <w:u w:val="none"/>
        </w:rPr>
        <w:t>as many less able residents/visitors need to use it</w:t>
      </w:r>
      <w:r w:rsidR="007F3EEC" w:rsidRPr="007A4861">
        <w:rPr>
          <w:rFonts w:asciiTheme="majorHAnsi" w:hAnsiTheme="majorHAnsi" w:cstheme="majorHAnsi"/>
          <w:snapToGrid/>
          <w:szCs w:val="24"/>
          <w:u w:val="none"/>
        </w:rPr>
        <w:t>.</w:t>
      </w:r>
    </w:p>
    <w:p w14:paraId="31AD6A4D" w14:textId="77777777" w:rsidR="00C91FA3" w:rsidRPr="007A4861" w:rsidRDefault="00C91FA3">
      <w:pPr>
        <w:pStyle w:val="Heading2"/>
        <w:widowControl/>
        <w:rPr>
          <w:rFonts w:asciiTheme="majorHAnsi" w:hAnsiTheme="majorHAnsi" w:cstheme="majorHAnsi"/>
          <w:snapToGrid/>
          <w:szCs w:val="24"/>
          <w:u w:val="none"/>
        </w:rPr>
      </w:pPr>
    </w:p>
    <w:p w14:paraId="64D3DFBE" w14:textId="77777777" w:rsidR="00C91FA3" w:rsidRPr="007A4861" w:rsidRDefault="00C91FA3">
      <w:pPr>
        <w:pStyle w:val="Heading2"/>
        <w:widowControl/>
        <w:jc w:val="both"/>
        <w:rPr>
          <w:rFonts w:asciiTheme="majorHAnsi" w:hAnsiTheme="majorHAnsi" w:cstheme="majorHAnsi"/>
          <w:snapToGrid/>
          <w:szCs w:val="24"/>
          <w:u w:val="none"/>
        </w:rPr>
      </w:pPr>
      <w:r w:rsidRPr="007A4861">
        <w:rPr>
          <w:rFonts w:asciiTheme="majorHAnsi" w:hAnsiTheme="majorHAnsi" w:cstheme="majorHAnsi"/>
          <w:snapToGrid/>
          <w:szCs w:val="24"/>
          <w:u w:val="none"/>
        </w:rPr>
        <w:t>Damage to plants – Please be</w:t>
      </w:r>
      <w:r w:rsidR="00295DD9" w:rsidRPr="007A4861">
        <w:rPr>
          <w:rFonts w:asciiTheme="majorHAnsi" w:hAnsiTheme="majorHAnsi" w:cstheme="majorHAnsi"/>
          <w:snapToGrid/>
          <w:szCs w:val="24"/>
          <w:u w:val="none"/>
        </w:rPr>
        <w:t xml:space="preserve"> </w:t>
      </w:r>
      <w:r w:rsidRPr="007A4861">
        <w:rPr>
          <w:rFonts w:asciiTheme="majorHAnsi" w:hAnsiTheme="majorHAnsi" w:cstheme="majorHAnsi"/>
          <w:snapToGrid/>
          <w:szCs w:val="24"/>
          <w:u w:val="none"/>
        </w:rPr>
        <w:t>careful when parking near the flower beds. Cars with longer frontages can damage plants near the perimeter</w:t>
      </w:r>
      <w:r w:rsidR="007F3EEC" w:rsidRPr="007A4861">
        <w:rPr>
          <w:rFonts w:asciiTheme="majorHAnsi" w:hAnsiTheme="majorHAnsi" w:cstheme="majorHAnsi"/>
          <w:snapToGrid/>
          <w:szCs w:val="24"/>
          <w:u w:val="none"/>
        </w:rPr>
        <w:t>.</w:t>
      </w:r>
    </w:p>
    <w:p w14:paraId="2F3B58B6" w14:textId="77777777" w:rsidR="00C91FA3" w:rsidRPr="007A4861" w:rsidRDefault="00C91FA3">
      <w:pPr>
        <w:pStyle w:val="Heading2"/>
        <w:widowControl/>
        <w:rPr>
          <w:rFonts w:asciiTheme="majorHAnsi" w:hAnsiTheme="majorHAnsi" w:cstheme="majorHAnsi"/>
          <w:snapToGrid/>
          <w:szCs w:val="24"/>
          <w:u w:val="none"/>
        </w:rPr>
      </w:pPr>
    </w:p>
    <w:p w14:paraId="12C70C0C" w14:textId="6B80B1F1" w:rsidR="00C91FA3" w:rsidRPr="007A4861" w:rsidRDefault="00C91FA3">
      <w:pPr>
        <w:pStyle w:val="Heading2"/>
        <w:widowControl/>
        <w:jc w:val="both"/>
        <w:rPr>
          <w:rFonts w:asciiTheme="majorHAnsi" w:hAnsiTheme="majorHAnsi" w:cstheme="majorHAnsi"/>
          <w:snapToGrid/>
          <w:szCs w:val="24"/>
          <w:u w:val="none"/>
        </w:rPr>
      </w:pPr>
      <w:r w:rsidRPr="007A4861">
        <w:rPr>
          <w:rFonts w:asciiTheme="majorHAnsi" w:hAnsiTheme="majorHAnsi" w:cstheme="majorHAnsi"/>
          <w:snapToGrid/>
          <w:szCs w:val="24"/>
          <w:u w:val="none"/>
        </w:rPr>
        <w:t xml:space="preserve">Oil drips - Oil marks do stain the tarmac surface. Please ensure that any spillages are kept to a minimum and use oil drip trays where appropriate.  It should be noted that the driveway </w:t>
      </w:r>
      <w:r w:rsidR="00A66429" w:rsidRPr="007A4861">
        <w:rPr>
          <w:rFonts w:asciiTheme="majorHAnsi" w:hAnsiTheme="majorHAnsi" w:cstheme="majorHAnsi"/>
          <w:snapToGrid/>
          <w:szCs w:val="24"/>
          <w:u w:val="none"/>
        </w:rPr>
        <w:t xml:space="preserve">or car park </w:t>
      </w:r>
      <w:r w:rsidRPr="007A4861">
        <w:rPr>
          <w:rFonts w:asciiTheme="majorHAnsi" w:hAnsiTheme="majorHAnsi" w:cstheme="majorHAnsi"/>
          <w:snapToGrid/>
          <w:szCs w:val="24"/>
          <w:u w:val="none"/>
        </w:rPr>
        <w:t>is not to be used for car repair/maintenance</w:t>
      </w:r>
      <w:r w:rsidR="007F3EEC" w:rsidRPr="007A4861">
        <w:rPr>
          <w:rFonts w:asciiTheme="majorHAnsi" w:hAnsiTheme="majorHAnsi" w:cstheme="majorHAnsi"/>
          <w:snapToGrid/>
          <w:szCs w:val="24"/>
          <w:u w:val="none"/>
        </w:rPr>
        <w:t>. Please inform the Site Manager of any spillages</w:t>
      </w:r>
      <w:r w:rsidR="00BA10F5" w:rsidRPr="007A4861">
        <w:rPr>
          <w:rFonts w:asciiTheme="majorHAnsi" w:hAnsiTheme="majorHAnsi" w:cstheme="majorHAnsi"/>
          <w:snapToGrid/>
          <w:szCs w:val="24"/>
          <w:u w:val="none"/>
        </w:rPr>
        <w:t xml:space="preserve"> in these areas</w:t>
      </w:r>
      <w:r w:rsidR="007F3EEC" w:rsidRPr="007A4861">
        <w:rPr>
          <w:rFonts w:asciiTheme="majorHAnsi" w:hAnsiTheme="majorHAnsi" w:cstheme="majorHAnsi"/>
          <w:snapToGrid/>
          <w:szCs w:val="24"/>
          <w:u w:val="none"/>
        </w:rPr>
        <w:t>.</w:t>
      </w:r>
    </w:p>
    <w:p w14:paraId="7925D83C" w14:textId="77777777" w:rsidR="00C91FA3" w:rsidRPr="007A4861" w:rsidRDefault="00C91FA3">
      <w:pPr>
        <w:pStyle w:val="Heading2"/>
        <w:widowControl/>
        <w:rPr>
          <w:rFonts w:asciiTheme="majorHAnsi" w:hAnsiTheme="majorHAnsi" w:cstheme="majorHAnsi"/>
          <w:snapToGrid/>
          <w:szCs w:val="24"/>
        </w:rPr>
      </w:pPr>
    </w:p>
    <w:p w14:paraId="3BE5789F" w14:textId="3A289A0C" w:rsidR="00C91FA3" w:rsidRPr="007A4861" w:rsidRDefault="00C91FA3">
      <w:pPr>
        <w:pStyle w:val="Heading2"/>
        <w:widowControl/>
        <w:jc w:val="both"/>
        <w:rPr>
          <w:rFonts w:asciiTheme="majorHAnsi" w:hAnsiTheme="majorHAnsi" w:cstheme="majorHAnsi"/>
          <w:snapToGrid/>
          <w:szCs w:val="24"/>
          <w:u w:val="none"/>
        </w:rPr>
      </w:pPr>
      <w:r w:rsidRPr="007A4861">
        <w:rPr>
          <w:rFonts w:asciiTheme="majorHAnsi" w:hAnsiTheme="majorHAnsi" w:cstheme="majorHAnsi"/>
          <w:snapToGrid/>
          <w:szCs w:val="24"/>
          <w:u w:val="none"/>
        </w:rPr>
        <w:t xml:space="preserve">Speeding – Cars travelling through the roadway at Ocean Court should be driven at </w:t>
      </w:r>
      <w:r w:rsidR="00285E3E" w:rsidRPr="007A4861">
        <w:rPr>
          <w:rFonts w:asciiTheme="majorHAnsi" w:hAnsiTheme="majorHAnsi" w:cstheme="majorHAnsi"/>
          <w:snapToGrid/>
          <w:szCs w:val="24"/>
          <w:u w:val="none"/>
        </w:rPr>
        <w:t>no more than 5</w:t>
      </w:r>
      <w:r w:rsidR="007F3EEC" w:rsidRPr="007A4861">
        <w:rPr>
          <w:rFonts w:asciiTheme="majorHAnsi" w:hAnsiTheme="majorHAnsi" w:cstheme="majorHAnsi"/>
          <w:snapToGrid/>
          <w:szCs w:val="24"/>
          <w:u w:val="none"/>
        </w:rPr>
        <w:t xml:space="preserve"> mph. </w:t>
      </w:r>
      <w:r w:rsidRPr="007A4861">
        <w:rPr>
          <w:rFonts w:asciiTheme="majorHAnsi" w:hAnsiTheme="majorHAnsi" w:cstheme="majorHAnsi"/>
          <w:snapToGrid/>
          <w:szCs w:val="24"/>
          <w:u w:val="none"/>
        </w:rPr>
        <w:t xml:space="preserve"> Pedestrians and pets can be endangered by speeding cars, as well as those drivers also exiting their car spaces</w:t>
      </w:r>
      <w:r w:rsidR="007F3EEC" w:rsidRPr="007A4861">
        <w:rPr>
          <w:rFonts w:asciiTheme="majorHAnsi" w:hAnsiTheme="majorHAnsi" w:cstheme="majorHAnsi"/>
          <w:snapToGrid/>
          <w:szCs w:val="24"/>
          <w:u w:val="none"/>
        </w:rPr>
        <w:t>.</w:t>
      </w:r>
    </w:p>
    <w:p w14:paraId="42AA9401" w14:textId="24FCB572" w:rsidR="00C01AF9" w:rsidRPr="007A4861" w:rsidRDefault="00C01AF9" w:rsidP="00C01AF9">
      <w:pPr>
        <w:rPr>
          <w:rFonts w:asciiTheme="majorHAnsi" w:hAnsiTheme="majorHAnsi" w:cstheme="majorHAnsi"/>
          <w:sz w:val="24"/>
          <w:szCs w:val="24"/>
        </w:rPr>
      </w:pPr>
    </w:p>
    <w:p w14:paraId="0DC98A0B" w14:textId="14425678" w:rsidR="00C01AF9" w:rsidRPr="007A4861" w:rsidRDefault="00C01AF9" w:rsidP="00C01AF9">
      <w:pPr>
        <w:rPr>
          <w:rFonts w:asciiTheme="majorHAnsi" w:hAnsiTheme="majorHAnsi" w:cstheme="majorHAnsi"/>
          <w:sz w:val="24"/>
          <w:szCs w:val="24"/>
        </w:rPr>
      </w:pPr>
      <w:r w:rsidRPr="007A4861">
        <w:rPr>
          <w:rFonts w:asciiTheme="majorHAnsi" w:hAnsiTheme="majorHAnsi" w:cstheme="majorHAnsi"/>
          <w:sz w:val="24"/>
          <w:szCs w:val="24"/>
        </w:rPr>
        <w:t>Additional information about parking is included on page</w:t>
      </w:r>
      <w:r w:rsidR="008D7E5D" w:rsidRPr="007A4861">
        <w:rPr>
          <w:rFonts w:asciiTheme="majorHAnsi" w:hAnsiTheme="majorHAnsi" w:cstheme="majorHAnsi"/>
          <w:sz w:val="24"/>
          <w:szCs w:val="24"/>
        </w:rPr>
        <w:t>s</w:t>
      </w:r>
      <w:r w:rsidRPr="007A4861">
        <w:rPr>
          <w:rFonts w:asciiTheme="majorHAnsi" w:hAnsiTheme="majorHAnsi" w:cstheme="majorHAnsi"/>
          <w:sz w:val="24"/>
          <w:szCs w:val="24"/>
        </w:rPr>
        <w:t xml:space="preserve"> </w:t>
      </w:r>
      <w:r w:rsidR="008D7E5D" w:rsidRPr="007A4861">
        <w:rPr>
          <w:rFonts w:asciiTheme="majorHAnsi" w:hAnsiTheme="majorHAnsi" w:cstheme="majorHAnsi"/>
          <w:sz w:val="24"/>
          <w:szCs w:val="24"/>
        </w:rPr>
        <w:t xml:space="preserve">10 and </w:t>
      </w:r>
      <w:r w:rsidRPr="007A4861">
        <w:rPr>
          <w:rFonts w:asciiTheme="majorHAnsi" w:hAnsiTheme="majorHAnsi" w:cstheme="majorHAnsi"/>
          <w:sz w:val="24"/>
          <w:szCs w:val="24"/>
        </w:rPr>
        <w:t>1</w:t>
      </w:r>
      <w:r w:rsidR="008D7E5D" w:rsidRPr="007A4861">
        <w:rPr>
          <w:rFonts w:asciiTheme="majorHAnsi" w:hAnsiTheme="majorHAnsi" w:cstheme="majorHAnsi"/>
          <w:sz w:val="24"/>
          <w:szCs w:val="24"/>
        </w:rPr>
        <w:t>1</w:t>
      </w:r>
      <w:r w:rsidRPr="007A4861">
        <w:rPr>
          <w:rFonts w:asciiTheme="majorHAnsi" w:hAnsiTheme="majorHAnsi" w:cstheme="majorHAnsi"/>
          <w:sz w:val="24"/>
          <w:szCs w:val="24"/>
        </w:rPr>
        <w:t>.</w:t>
      </w:r>
    </w:p>
    <w:p w14:paraId="6D514B4B" w14:textId="77777777" w:rsidR="001B1583" w:rsidRPr="007A4861" w:rsidRDefault="001B1583">
      <w:pPr>
        <w:pStyle w:val="Heading7"/>
        <w:rPr>
          <w:rFonts w:asciiTheme="majorHAnsi" w:hAnsiTheme="majorHAnsi" w:cstheme="majorHAnsi"/>
          <w:iCs w:val="0"/>
          <w:szCs w:val="24"/>
        </w:rPr>
      </w:pPr>
    </w:p>
    <w:p w14:paraId="62C26CC9" w14:textId="77777777" w:rsidR="00C91FA3" w:rsidRPr="007A4861" w:rsidRDefault="00C91FA3">
      <w:pPr>
        <w:pStyle w:val="Heading7"/>
        <w:rPr>
          <w:rFonts w:asciiTheme="majorHAnsi" w:hAnsiTheme="majorHAnsi" w:cstheme="majorHAnsi"/>
          <w:iCs w:val="0"/>
          <w:szCs w:val="24"/>
        </w:rPr>
      </w:pPr>
      <w:r w:rsidRPr="007A4861">
        <w:rPr>
          <w:rFonts w:asciiTheme="majorHAnsi" w:hAnsiTheme="majorHAnsi" w:cstheme="majorHAnsi"/>
          <w:iCs w:val="0"/>
          <w:szCs w:val="24"/>
        </w:rPr>
        <w:t>Company Secretary and Bookkeeper</w:t>
      </w:r>
    </w:p>
    <w:p w14:paraId="57D454A1" w14:textId="77777777" w:rsidR="00C91FA3" w:rsidRPr="007A4861" w:rsidRDefault="00C91FA3">
      <w:pPr>
        <w:widowControl w:val="0"/>
        <w:jc w:val="both"/>
        <w:rPr>
          <w:rFonts w:asciiTheme="majorHAnsi" w:hAnsiTheme="majorHAnsi" w:cstheme="majorHAnsi"/>
          <w:snapToGrid w:val="0"/>
          <w:sz w:val="24"/>
          <w:szCs w:val="24"/>
        </w:rPr>
      </w:pPr>
    </w:p>
    <w:p w14:paraId="07BF76C3" w14:textId="77777777" w:rsidR="001B1583" w:rsidRPr="007A4861" w:rsidRDefault="00C91FA3" w:rsidP="005F188B">
      <w:pPr>
        <w:pStyle w:val="BodyText2"/>
        <w:rPr>
          <w:rFonts w:asciiTheme="majorHAnsi" w:hAnsiTheme="majorHAnsi" w:cstheme="majorHAnsi"/>
          <w:szCs w:val="24"/>
        </w:rPr>
      </w:pPr>
      <w:r w:rsidRPr="007A4861">
        <w:rPr>
          <w:rFonts w:asciiTheme="majorHAnsi" w:hAnsiTheme="majorHAnsi" w:cstheme="majorHAnsi"/>
          <w:szCs w:val="24"/>
        </w:rPr>
        <w:t>Mrs Karen Powell is the Company Secretary an</w:t>
      </w:r>
      <w:r w:rsidR="00E63AA4" w:rsidRPr="007A4861">
        <w:rPr>
          <w:rFonts w:asciiTheme="majorHAnsi" w:hAnsiTheme="majorHAnsi" w:cstheme="majorHAnsi"/>
          <w:szCs w:val="24"/>
        </w:rPr>
        <w:t>d is responsible for the</w:t>
      </w:r>
      <w:r w:rsidRPr="007A4861">
        <w:rPr>
          <w:rFonts w:asciiTheme="majorHAnsi" w:hAnsiTheme="majorHAnsi" w:cstheme="majorHAnsi"/>
          <w:szCs w:val="24"/>
        </w:rPr>
        <w:t xml:space="preserve"> </w:t>
      </w:r>
      <w:r w:rsidR="00E63AA4" w:rsidRPr="007A4861">
        <w:rPr>
          <w:rFonts w:asciiTheme="majorHAnsi" w:hAnsiTheme="majorHAnsi" w:cstheme="majorHAnsi"/>
          <w:szCs w:val="24"/>
        </w:rPr>
        <w:t xml:space="preserve">administration of the company including the </w:t>
      </w:r>
      <w:r w:rsidRPr="007A4861">
        <w:rPr>
          <w:rFonts w:asciiTheme="majorHAnsi" w:hAnsiTheme="majorHAnsi" w:cstheme="majorHAnsi"/>
          <w:szCs w:val="24"/>
        </w:rPr>
        <w:t>management of the company’s finances</w:t>
      </w:r>
      <w:r w:rsidR="007F3EEC" w:rsidRPr="007A4861">
        <w:rPr>
          <w:rFonts w:asciiTheme="majorHAnsi" w:hAnsiTheme="majorHAnsi" w:cstheme="majorHAnsi"/>
          <w:szCs w:val="24"/>
        </w:rPr>
        <w:t xml:space="preserve">, </w:t>
      </w:r>
      <w:r w:rsidR="00E63AA4" w:rsidRPr="007A4861">
        <w:rPr>
          <w:rFonts w:asciiTheme="majorHAnsi" w:hAnsiTheme="majorHAnsi" w:cstheme="majorHAnsi"/>
          <w:szCs w:val="24"/>
        </w:rPr>
        <w:t xml:space="preserve">service charges, insurance, property </w:t>
      </w:r>
      <w:r w:rsidR="007F3EEC" w:rsidRPr="007A4861">
        <w:rPr>
          <w:rFonts w:asciiTheme="majorHAnsi" w:hAnsiTheme="majorHAnsi" w:cstheme="majorHAnsi"/>
          <w:szCs w:val="24"/>
        </w:rPr>
        <w:t>sale</w:t>
      </w:r>
      <w:r w:rsidR="00E63AA4" w:rsidRPr="007A4861">
        <w:rPr>
          <w:rFonts w:asciiTheme="majorHAnsi" w:hAnsiTheme="majorHAnsi" w:cstheme="majorHAnsi"/>
          <w:szCs w:val="24"/>
        </w:rPr>
        <w:t xml:space="preserve">s and arranging lettings. </w:t>
      </w:r>
      <w:r w:rsidRPr="007A4861">
        <w:rPr>
          <w:rFonts w:asciiTheme="majorHAnsi" w:hAnsiTheme="majorHAnsi" w:cstheme="majorHAnsi"/>
          <w:szCs w:val="24"/>
        </w:rPr>
        <w:t xml:space="preserve">  </w:t>
      </w:r>
      <w:r w:rsidR="00E63AA4" w:rsidRPr="007A4861">
        <w:rPr>
          <w:rFonts w:asciiTheme="majorHAnsi" w:hAnsiTheme="majorHAnsi" w:cstheme="majorHAnsi"/>
          <w:szCs w:val="24"/>
        </w:rPr>
        <w:t xml:space="preserve">She can be contacted via the office telephone on 01752 509825 or via e mail </w:t>
      </w:r>
      <w:r w:rsidRPr="007A4861">
        <w:rPr>
          <w:rFonts w:asciiTheme="majorHAnsi" w:hAnsiTheme="majorHAnsi" w:cstheme="majorHAnsi"/>
          <w:szCs w:val="24"/>
        </w:rPr>
        <w:t xml:space="preserve">– </w:t>
      </w:r>
      <w:r w:rsidR="007443BD" w:rsidRPr="007A4861">
        <w:rPr>
          <w:rFonts w:asciiTheme="majorHAnsi" w:hAnsiTheme="majorHAnsi" w:cstheme="majorHAnsi"/>
          <w:szCs w:val="24"/>
        </w:rPr>
        <w:t>Karen.powell</w:t>
      </w:r>
      <w:r w:rsidRPr="007A4861">
        <w:rPr>
          <w:rFonts w:asciiTheme="majorHAnsi" w:hAnsiTheme="majorHAnsi" w:cstheme="majorHAnsi"/>
          <w:szCs w:val="24"/>
        </w:rPr>
        <w:t>@btinternet.com</w:t>
      </w:r>
    </w:p>
    <w:p w14:paraId="573BDB40" w14:textId="77777777" w:rsidR="00F45343" w:rsidRPr="007A4861" w:rsidRDefault="00F45343">
      <w:pPr>
        <w:pStyle w:val="Heading7"/>
        <w:rPr>
          <w:rFonts w:asciiTheme="majorHAnsi" w:hAnsiTheme="majorHAnsi" w:cstheme="majorHAnsi"/>
          <w:szCs w:val="24"/>
        </w:rPr>
      </w:pPr>
    </w:p>
    <w:p w14:paraId="2E56F9DF" w14:textId="21D001B9"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Condensation</w:t>
      </w:r>
    </w:p>
    <w:p w14:paraId="59BCAEC3" w14:textId="77777777" w:rsidR="002D7F30" w:rsidRPr="007A4861" w:rsidRDefault="002D7F30" w:rsidP="00CE0309">
      <w:pPr>
        <w:pStyle w:val="BodyText2"/>
        <w:rPr>
          <w:rFonts w:asciiTheme="majorHAnsi" w:hAnsiTheme="majorHAnsi" w:cstheme="majorHAnsi"/>
          <w:szCs w:val="24"/>
        </w:rPr>
      </w:pPr>
    </w:p>
    <w:p w14:paraId="4B293338" w14:textId="6876D577" w:rsidR="001B1583" w:rsidRPr="007A4861" w:rsidRDefault="00C91FA3" w:rsidP="007A4861">
      <w:pPr>
        <w:pStyle w:val="BodyText2"/>
        <w:rPr>
          <w:rFonts w:asciiTheme="majorHAnsi" w:hAnsiTheme="majorHAnsi" w:cstheme="majorHAnsi"/>
          <w:szCs w:val="24"/>
        </w:rPr>
      </w:pPr>
      <w:r w:rsidRPr="007A4861">
        <w:rPr>
          <w:rFonts w:asciiTheme="majorHAnsi" w:hAnsiTheme="majorHAnsi" w:cstheme="majorHAnsi"/>
          <w:szCs w:val="24"/>
        </w:rPr>
        <w:t xml:space="preserve">Resultant damage caused by condensation is the responsibility of the leaseholder. With the aluminium frames and large expanse of glazing, you may from time to time experience condensation – we recommend the use of a dehumidifier to reduce resultant staining and encourage good ventilation. </w:t>
      </w:r>
      <w:r w:rsidR="00840D6E" w:rsidRPr="007A4861">
        <w:rPr>
          <w:rFonts w:asciiTheme="majorHAnsi" w:hAnsiTheme="majorHAnsi" w:cstheme="majorHAnsi"/>
          <w:szCs w:val="24"/>
        </w:rPr>
        <w:t>The site manager has a de</w:t>
      </w:r>
      <w:r w:rsidR="00BA10F5" w:rsidRPr="007A4861">
        <w:rPr>
          <w:rFonts w:asciiTheme="majorHAnsi" w:hAnsiTheme="majorHAnsi" w:cstheme="majorHAnsi"/>
          <w:szCs w:val="24"/>
        </w:rPr>
        <w:t>humidifier which can be loaned</w:t>
      </w:r>
      <w:r w:rsidR="00840D6E" w:rsidRPr="007A4861">
        <w:rPr>
          <w:rFonts w:asciiTheme="majorHAnsi" w:hAnsiTheme="majorHAnsi" w:cstheme="majorHAnsi"/>
          <w:szCs w:val="24"/>
        </w:rPr>
        <w:t>.</w:t>
      </w:r>
    </w:p>
    <w:p w14:paraId="069ECEDA" w14:textId="77777777" w:rsidR="00CE0309" w:rsidRPr="007A4861" w:rsidRDefault="00C91FA3" w:rsidP="00CE0309">
      <w:pPr>
        <w:pStyle w:val="Heading7"/>
        <w:jc w:val="both"/>
        <w:rPr>
          <w:rFonts w:asciiTheme="majorHAnsi" w:hAnsiTheme="majorHAnsi" w:cstheme="majorHAnsi"/>
          <w:iCs w:val="0"/>
          <w:szCs w:val="24"/>
        </w:rPr>
      </w:pPr>
      <w:r w:rsidRPr="007A4861">
        <w:rPr>
          <w:rFonts w:asciiTheme="majorHAnsi" w:hAnsiTheme="majorHAnsi" w:cstheme="majorHAnsi"/>
          <w:iCs w:val="0"/>
          <w:szCs w:val="24"/>
        </w:rPr>
        <w:lastRenderedPageBreak/>
        <w:t>Contractors</w:t>
      </w:r>
    </w:p>
    <w:p w14:paraId="15723D11" w14:textId="77777777" w:rsidR="002D7F30" w:rsidRPr="007A4861" w:rsidRDefault="002D7F30" w:rsidP="00CE0309">
      <w:pPr>
        <w:pStyle w:val="Heading7"/>
        <w:jc w:val="both"/>
        <w:rPr>
          <w:rFonts w:asciiTheme="majorHAnsi" w:hAnsiTheme="majorHAnsi" w:cstheme="majorHAnsi"/>
          <w:b w:val="0"/>
          <w:szCs w:val="24"/>
        </w:rPr>
      </w:pPr>
    </w:p>
    <w:p w14:paraId="6EE851F5" w14:textId="1204AC7D" w:rsidR="00C01AF9" w:rsidRPr="007A4861" w:rsidRDefault="00C01AF9" w:rsidP="00C01AF9">
      <w:pPr>
        <w:pStyle w:val="BodyText2"/>
        <w:rPr>
          <w:rFonts w:asciiTheme="majorHAnsi" w:hAnsiTheme="majorHAnsi" w:cstheme="majorHAnsi"/>
          <w:szCs w:val="24"/>
        </w:rPr>
      </w:pPr>
      <w:r w:rsidRPr="007A4861">
        <w:rPr>
          <w:rFonts w:asciiTheme="majorHAnsi" w:hAnsiTheme="majorHAnsi" w:cstheme="majorHAnsi"/>
          <w:szCs w:val="24"/>
        </w:rPr>
        <w:t>A Contractor’s Charter has been drawn up by OCRA and is to be signed and dated by all contractors working at Ocean Court prior to any work being undertaken. Copies are available from the Site Manager’s office or can be viewed on our website.</w:t>
      </w:r>
    </w:p>
    <w:p w14:paraId="619D1E23" w14:textId="77777777" w:rsidR="00C01AF9" w:rsidRPr="007A4861" w:rsidRDefault="00C01AF9" w:rsidP="00C01AF9">
      <w:pPr>
        <w:pStyle w:val="BodyText2"/>
        <w:rPr>
          <w:rFonts w:asciiTheme="majorHAnsi" w:hAnsiTheme="majorHAnsi" w:cstheme="majorHAnsi"/>
          <w:szCs w:val="24"/>
        </w:rPr>
      </w:pPr>
    </w:p>
    <w:p w14:paraId="509AAEDC" w14:textId="67A11991" w:rsidR="00C01AF9" w:rsidRPr="007A4861" w:rsidRDefault="00C01AF9" w:rsidP="00C01AF9">
      <w:pPr>
        <w:pStyle w:val="BodyText2"/>
        <w:rPr>
          <w:rFonts w:asciiTheme="majorHAnsi" w:hAnsiTheme="majorHAnsi" w:cstheme="majorHAnsi"/>
          <w:szCs w:val="24"/>
        </w:rPr>
      </w:pPr>
      <w:r w:rsidRPr="007A4861">
        <w:rPr>
          <w:rFonts w:asciiTheme="majorHAnsi" w:hAnsiTheme="majorHAnsi" w:cstheme="majorHAnsi"/>
          <w:szCs w:val="24"/>
        </w:rPr>
        <w:t xml:space="preserve">No flats can be reached without crossing common ground at Ocean Court and copies of </w:t>
      </w:r>
      <w:proofErr w:type="gramStart"/>
      <w:r w:rsidRPr="007A4861">
        <w:rPr>
          <w:rFonts w:asciiTheme="majorHAnsi" w:hAnsiTheme="majorHAnsi" w:cstheme="majorHAnsi"/>
          <w:szCs w:val="24"/>
        </w:rPr>
        <w:t>third party</w:t>
      </w:r>
      <w:proofErr w:type="gramEnd"/>
      <w:r w:rsidRPr="007A4861">
        <w:rPr>
          <w:rFonts w:asciiTheme="majorHAnsi" w:hAnsiTheme="majorHAnsi" w:cstheme="majorHAnsi"/>
          <w:szCs w:val="24"/>
        </w:rPr>
        <w:t xml:space="preserve"> liability insurance should be obtained from the contractor prior to them commencing work on site. This is one of our Insurance requirements and these certificates must be lodged with the site manager.</w:t>
      </w:r>
    </w:p>
    <w:p w14:paraId="11CA02E1" w14:textId="77777777" w:rsidR="00C01AF9" w:rsidRPr="007A4861" w:rsidRDefault="00C01AF9" w:rsidP="00C01AF9">
      <w:pPr>
        <w:pStyle w:val="Heading7"/>
        <w:jc w:val="both"/>
        <w:rPr>
          <w:rFonts w:asciiTheme="majorHAnsi" w:hAnsiTheme="majorHAnsi" w:cstheme="majorHAnsi"/>
          <w:b w:val="0"/>
          <w:szCs w:val="24"/>
        </w:rPr>
      </w:pPr>
    </w:p>
    <w:p w14:paraId="5A9D6DAC" w14:textId="1FF55524" w:rsidR="00CE0309" w:rsidRPr="007A4861" w:rsidRDefault="00C91FA3" w:rsidP="00C01AF9">
      <w:pPr>
        <w:pStyle w:val="Heading7"/>
        <w:jc w:val="both"/>
        <w:rPr>
          <w:rFonts w:asciiTheme="majorHAnsi" w:hAnsiTheme="majorHAnsi" w:cstheme="majorHAnsi"/>
          <w:b w:val="0"/>
          <w:szCs w:val="24"/>
        </w:rPr>
      </w:pPr>
      <w:r w:rsidRPr="007A4861">
        <w:rPr>
          <w:rFonts w:asciiTheme="majorHAnsi" w:hAnsiTheme="majorHAnsi" w:cstheme="majorHAnsi"/>
          <w:b w:val="0"/>
          <w:szCs w:val="24"/>
        </w:rPr>
        <w:t>Please ensure that contractors are advised that no noisy work – drilling, banging etc</w:t>
      </w:r>
      <w:r w:rsidR="00BA10F5" w:rsidRPr="007A4861">
        <w:rPr>
          <w:rFonts w:asciiTheme="majorHAnsi" w:hAnsiTheme="majorHAnsi" w:cstheme="majorHAnsi"/>
          <w:b w:val="0"/>
          <w:szCs w:val="24"/>
        </w:rPr>
        <w:t>.</w:t>
      </w:r>
      <w:r w:rsidRPr="007A4861">
        <w:rPr>
          <w:rFonts w:asciiTheme="majorHAnsi" w:hAnsiTheme="majorHAnsi" w:cstheme="majorHAnsi"/>
          <w:b w:val="0"/>
          <w:szCs w:val="24"/>
        </w:rPr>
        <w:t xml:space="preserve"> will be permitted before 9am and after 5pm each </w:t>
      </w:r>
      <w:r w:rsidR="00C01AF9" w:rsidRPr="007A4861">
        <w:rPr>
          <w:rFonts w:asciiTheme="majorHAnsi" w:hAnsiTheme="majorHAnsi" w:cstheme="majorHAnsi"/>
          <w:b w:val="0"/>
          <w:szCs w:val="24"/>
        </w:rPr>
        <w:t>weekday</w:t>
      </w:r>
      <w:r w:rsidR="006C0452" w:rsidRPr="007A4861">
        <w:rPr>
          <w:rFonts w:asciiTheme="majorHAnsi" w:hAnsiTheme="majorHAnsi" w:cstheme="majorHAnsi"/>
          <w:b w:val="0"/>
          <w:szCs w:val="24"/>
        </w:rPr>
        <w:t>.</w:t>
      </w:r>
      <w:r w:rsidR="00ED2F1C" w:rsidRPr="007A4861">
        <w:rPr>
          <w:rFonts w:asciiTheme="majorHAnsi" w:hAnsiTheme="majorHAnsi" w:cstheme="majorHAnsi"/>
          <w:b w:val="0"/>
          <w:szCs w:val="24"/>
        </w:rPr>
        <w:t xml:space="preserve"> </w:t>
      </w:r>
      <w:r w:rsidR="006C0452" w:rsidRPr="007A4861">
        <w:rPr>
          <w:rFonts w:asciiTheme="majorHAnsi" w:hAnsiTheme="majorHAnsi" w:cstheme="majorHAnsi"/>
          <w:b w:val="0"/>
          <w:szCs w:val="24"/>
        </w:rPr>
        <w:t>Contractors are permitted to work at weekends but must not engage in any noisy work at</w:t>
      </w:r>
      <w:r w:rsidRPr="007A4861">
        <w:rPr>
          <w:rFonts w:asciiTheme="majorHAnsi" w:hAnsiTheme="majorHAnsi" w:cstheme="majorHAnsi"/>
          <w:b w:val="0"/>
          <w:szCs w:val="24"/>
        </w:rPr>
        <w:t xml:space="preserve"> any</w:t>
      </w:r>
      <w:r w:rsidR="00295DD9" w:rsidRPr="007A4861">
        <w:rPr>
          <w:rFonts w:asciiTheme="majorHAnsi" w:hAnsiTheme="majorHAnsi" w:cstheme="majorHAnsi"/>
          <w:b w:val="0"/>
          <w:szCs w:val="24"/>
        </w:rPr>
        <w:t xml:space="preserve"> </w:t>
      </w:r>
      <w:r w:rsidRPr="007A4861">
        <w:rPr>
          <w:rFonts w:asciiTheme="majorHAnsi" w:hAnsiTheme="majorHAnsi" w:cstheme="majorHAnsi"/>
          <w:b w:val="0"/>
          <w:szCs w:val="24"/>
        </w:rPr>
        <w:t>time</w:t>
      </w:r>
      <w:r w:rsidR="006C0452" w:rsidRPr="007A4861">
        <w:rPr>
          <w:rFonts w:asciiTheme="majorHAnsi" w:hAnsiTheme="majorHAnsi" w:cstheme="majorHAnsi"/>
          <w:b w:val="0"/>
          <w:szCs w:val="24"/>
        </w:rPr>
        <w:t>.</w:t>
      </w:r>
      <w:r w:rsidRPr="007A4861">
        <w:rPr>
          <w:rFonts w:asciiTheme="majorHAnsi" w:hAnsiTheme="majorHAnsi" w:cstheme="majorHAnsi"/>
          <w:b w:val="0"/>
          <w:szCs w:val="24"/>
        </w:rPr>
        <w:t xml:space="preserve"> Please also advise your neighbours of any planned noisy work.</w:t>
      </w:r>
    </w:p>
    <w:p w14:paraId="2548ABBC" w14:textId="77777777" w:rsidR="00A66429" w:rsidRPr="007A4861" w:rsidRDefault="00C91FA3" w:rsidP="00CE0309">
      <w:pPr>
        <w:pStyle w:val="Heading7"/>
        <w:spacing w:before="240" w:after="240"/>
        <w:jc w:val="both"/>
        <w:rPr>
          <w:rFonts w:asciiTheme="majorHAnsi" w:hAnsiTheme="majorHAnsi" w:cstheme="majorHAnsi"/>
          <w:b w:val="0"/>
          <w:szCs w:val="24"/>
        </w:rPr>
      </w:pPr>
      <w:r w:rsidRPr="007A4861">
        <w:rPr>
          <w:rFonts w:asciiTheme="majorHAnsi" w:hAnsiTheme="majorHAnsi" w:cstheme="majorHAnsi"/>
          <w:b w:val="0"/>
          <w:szCs w:val="24"/>
        </w:rPr>
        <w:t xml:space="preserve">Contractors should also be advised to use the fire escape near the exit for access to upper level flats - not the main stairwell. The passenger lift is not to be used </w:t>
      </w:r>
      <w:r w:rsidR="0075661E" w:rsidRPr="007A4861">
        <w:rPr>
          <w:rFonts w:asciiTheme="majorHAnsi" w:hAnsiTheme="majorHAnsi" w:cstheme="majorHAnsi"/>
          <w:b w:val="0"/>
          <w:szCs w:val="24"/>
        </w:rPr>
        <w:t xml:space="preserve">by contractors or </w:t>
      </w:r>
      <w:r w:rsidRPr="007A4861">
        <w:rPr>
          <w:rFonts w:asciiTheme="majorHAnsi" w:hAnsiTheme="majorHAnsi" w:cstheme="majorHAnsi"/>
          <w:b w:val="0"/>
          <w:szCs w:val="24"/>
        </w:rPr>
        <w:t xml:space="preserve">for large goods or building materials and any damage caused by misuse will be recharged to the leaseholder concerned. </w:t>
      </w:r>
      <w:r w:rsidR="00A66429" w:rsidRPr="007A4861">
        <w:rPr>
          <w:rFonts w:asciiTheme="majorHAnsi" w:hAnsiTheme="majorHAnsi" w:cstheme="majorHAnsi"/>
          <w:b w:val="0"/>
          <w:szCs w:val="24"/>
        </w:rPr>
        <w:t xml:space="preserve">(CCTV surveillance is used on site) </w:t>
      </w:r>
    </w:p>
    <w:p w14:paraId="5535FE57" w14:textId="557039C7" w:rsidR="007443BD" w:rsidRPr="007A4861" w:rsidRDefault="00C91FA3" w:rsidP="007A4861">
      <w:pPr>
        <w:pStyle w:val="Heading7"/>
        <w:spacing w:before="240" w:after="240"/>
        <w:jc w:val="both"/>
        <w:rPr>
          <w:rFonts w:asciiTheme="majorHAnsi" w:hAnsiTheme="majorHAnsi" w:cstheme="majorHAnsi"/>
          <w:b w:val="0"/>
          <w:bCs/>
          <w:iCs w:val="0"/>
          <w:szCs w:val="24"/>
        </w:rPr>
      </w:pPr>
      <w:r w:rsidRPr="007A4861">
        <w:rPr>
          <w:rFonts w:asciiTheme="majorHAnsi" w:hAnsiTheme="majorHAnsi" w:cstheme="majorHAnsi"/>
          <w:b w:val="0"/>
          <w:szCs w:val="24"/>
        </w:rPr>
        <w:t xml:space="preserve">It is the leaseholder’s responsibility to ensure that the contractor </w:t>
      </w:r>
      <w:r w:rsidR="00031478" w:rsidRPr="007A4861">
        <w:rPr>
          <w:rFonts w:asciiTheme="majorHAnsi" w:hAnsiTheme="majorHAnsi" w:cstheme="majorHAnsi"/>
          <w:b w:val="0"/>
          <w:szCs w:val="24"/>
        </w:rPr>
        <w:t>is supervised and</w:t>
      </w:r>
      <w:r w:rsidR="00031478" w:rsidRPr="007A4861">
        <w:rPr>
          <w:rFonts w:asciiTheme="majorHAnsi" w:hAnsiTheme="majorHAnsi" w:cstheme="majorHAnsi"/>
          <w:szCs w:val="24"/>
        </w:rPr>
        <w:t xml:space="preserve"> </w:t>
      </w:r>
      <w:r w:rsidRPr="007A4861">
        <w:rPr>
          <w:rFonts w:asciiTheme="majorHAnsi" w:hAnsiTheme="majorHAnsi" w:cstheme="majorHAnsi"/>
          <w:b w:val="0"/>
          <w:szCs w:val="24"/>
        </w:rPr>
        <w:t>leaves no mess in the communal areas and car park</w:t>
      </w:r>
      <w:r w:rsidR="00EC3707" w:rsidRPr="007A4861">
        <w:rPr>
          <w:rFonts w:asciiTheme="majorHAnsi" w:hAnsiTheme="majorHAnsi" w:cstheme="majorHAnsi"/>
          <w:b w:val="0"/>
          <w:szCs w:val="24"/>
        </w:rPr>
        <w:t>.</w:t>
      </w:r>
      <w:r w:rsidR="0075661E" w:rsidRPr="007A4861">
        <w:rPr>
          <w:rFonts w:asciiTheme="majorHAnsi" w:hAnsiTheme="majorHAnsi" w:cstheme="majorHAnsi"/>
          <w:b w:val="0"/>
          <w:szCs w:val="24"/>
        </w:rPr>
        <w:t xml:space="preserve"> </w:t>
      </w:r>
      <w:r w:rsidR="00EC3707" w:rsidRPr="007A4861">
        <w:rPr>
          <w:rFonts w:asciiTheme="majorHAnsi" w:hAnsiTheme="majorHAnsi" w:cstheme="majorHAnsi"/>
          <w:b w:val="0"/>
          <w:szCs w:val="24"/>
        </w:rPr>
        <w:t>A</w:t>
      </w:r>
      <w:r w:rsidRPr="007A4861">
        <w:rPr>
          <w:rFonts w:asciiTheme="majorHAnsi" w:hAnsiTheme="majorHAnsi" w:cstheme="majorHAnsi"/>
          <w:b w:val="0"/>
          <w:szCs w:val="24"/>
        </w:rPr>
        <w:t xml:space="preserve"> trolley for use by contractors </w:t>
      </w:r>
      <w:r w:rsidR="00EC3707" w:rsidRPr="007A4861">
        <w:rPr>
          <w:rFonts w:asciiTheme="majorHAnsi" w:hAnsiTheme="majorHAnsi" w:cstheme="majorHAnsi"/>
          <w:b w:val="0"/>
          <w:szCs w:val="24"/>
        </w:rPr>
        <w:t xml:space="preserve">is available, </w:t>
      </w:r>
      <w:r w:rsidRPr="007A4861">
        <w:rPr>
          <w:rFonts w:asciiTheme="majorHAnsi" w:hAnsiTheme="majorHAnsi" w:cstheme="majorHAnsi"/>
          <w:b w:val="0"/>
          <w:szCs w:val="24"/>
        </w:rPr>
        <w:t>but it must be returned to the bay at the top of the bridgeway after use and not retained outside flats for storage or future use</w:t>
      </w:r>
      <w:r w:rsidR="00EC3707" w:rsidRPr="007A4861">
        <w:rPr>
          <w:rFonts w:asciiTheme="majorHAnsi" w:hAnsiTheme="majorHAnsi" w:cstheme="majorHAnsi"/>
          <w:b w:val="0"/>
          <w:szCs w:val="24"/>
        </w:rPr>
        <w:t>.</w:t>
      </w:r>
      <w:r w:rsidR="007A4861">
        <w:rPr>
          <w:rFonts w:asciiTheme="majorHAnsi" w:hAnsiTheme="majorHAnsi" w:cstheme="majorHAnsi"/>
          <w:b w:val="0"/>
          <w:szCs w:val="24"/>
        </w:rPr>
        <w:t xml:space="preserve"> </w:t>
      </w:r>
      <w:r w:rsidR="0057195E" w:rsidRPr="007A4861">
        <w:rPr>
          <w:rFonts w:asciiTheme="majorHAnsi" w:hAnsiTheme="majorHAnsi" w:cstheme="majorHAnsi"/>
          <w:b w:val="0"/>
          <w:bCs/>
          <w:szCs w:val="24"/>
        </w:rPr>
        <w:t xml:space="preserve">If skips are required, arrangements must be made in advance with the </w:t>
      </w:r>
      <w:r w:rsidR="00295DD9" w:rsidRPr="007A4861">
        <w:rPr>
          <w:rFonts w:asciiTheme="majorHAnsi" w:hAnsiTheme="majorHAnsi" w:cstheme="majorHAnsi"/>
          <w:b w:val="0"/>
          <w:bCs/>
          <w:szCs w:val="24"/>
        </w:rPr>
        <w:t>S</w:t>
      </w:r>
      <w:r w:rsidR="0057195E" w:rsidRPr="007A4861">
        <w:rPr>
          <w:rFonts w:asciiTheme="majorHAnsi" w:hAnsiTheme="majorHAnsi" w:cstheme="majorHAnsi"/>
          <w:b w:val="0"/>
          <w:bCs/>
          <w:szCs w:val="24"/>
        </w:rPr>
        <w:t xml:space="preserve">ite </w:t>
      </w:r>
      <w:r w:rsidR="00D05DA0" w:rsidRPr="007A4861">
        <w:rPr>
          <w:rFonts w:asciiTheme="majorHAnsi" w:hAnsiTheme="majorHAnsi" w:cstheme="majorHAnsi"/>
          <w:b w:val="0"/>
          <w:bCs/>
          <w:szCs w:val="24"/>
        </w:rPr>
        <w:t>M</w:t>
      </w:r>
      <w:r w:rsidR="0057195E" w:rsidRPr="007A4861">
        <w:rPr>
          <w:rFonts w:asciiTheme="majorHAnsi" w:hAnsiTheme="majorHAnsi" w:cstheme="majorHAnsi"/>
          <w:b w:val="0"/>
          <w:bCs/>
          <w:szCs w:val="24"/>
        </w:rPr>
        <w:t>anager who will indicate where he wished it to be positioned. Skips should be removed as soon as possible and certainly no longer than 2 weeks.</w:t>
      </w:r>
      <w:r w:rsidR="007A4861">
        <w:rPr>
          <w:rFonts w:asciiTheme="majorHAnsi" w:hAnsiTheme="majorHAnsi" w:cstheme="majorHAnsi"/>
          <w:b w:val="0"/>
          <w:bCs/>
          <w:szCs w:val="24"/>
        </w:rPr>
        <w:t xml:space="preserve">  </w:t>
      </w:r>
      <w:r w:rsidR="0075661E" w:rsidRPr="007A4861">
        <w:rPr>
          <w:rFonts w:asciiTheme="majorHAnsi" w:hAnsiTheme="majorHAnsi" w:cstheme="majorHAnsi"/>
          <w:b w:val="0"/>
          <w:bCs/>
          <w:szCs w:val="24"/>
        </w:rPr>
        <w:t>Contractors are responsible for removing their own waste and should not use the OCRA bins</w:t>
      </w:r>
      <w:r w:rsidR="00295DD9" w:rsidRPr="007A4861">
        <w:rPr>
          <w:rFonts w:asciiTheme="majorHAnsi" w:hAnsiTheme="majorHAnsi" w:cstheme="majorHAnsi"/>
          <w:b w:val="0"/>
          <w:bCs/>
          <w:szCs w:val="24"/>
        </w:rPr>
        <w:t xml:space="preserve">. Storm drains are not to be used to dispose of waste paint </w:t>
      </w:r>
      <w:r w:rsidR="00652E6E" w:rsidRPr="007A4861">
        <w:rPr>
          <w:rFonts w:asciiTheme="majorHAnsi" w:hAnsiTheme="majorHAnsi" w:cstheme="majorHAnsi"/>
          <w:b w:val="0"/>
          <w:bCs/>
          <w:szCs w:val="24"/>
        </w:rPr>
        <w:t xml:space="preserve">or building </w:t>
      </w:r>
      <w:r w:rsidR="00295DD9" w:rsidRPr="007A4861">
        <w:rPr>
          <w:rFonts w:asciiTheme="majorHAnsi" w:hAnsiTheme="majorHAnsi" w:cstheme="majorHAnsi"/>
          <w:b w:val="0"/>
          <w:bCs/>
          <w:szCs w:val="24"/>
        </w:rPr>
        <w:t>materials</w:t>
      </w:r>
      <w:r w:rsidR="00EC3707" w:rsidRPr="007A4861">
        <w:rPr>
          <w:rFonts w:asciiTheme="majorHAnsi" w:hAnsiTheme="majorHAnsi" w:cstheme="majorHAnsi"/>
          <w:b w:val="0"/>
          <w:bCs/>
          <w:szCs w:val="24"/>
        </w:rPr>
        <w:t>.</w:t>
      </w:r>
      <w:r w:rsidR="0075661E" w:rsidRPr="007A4861">
        <w:rPr>
          <w:rFonts w:asciiTheme="majorHAnsi" w:hAnsiTheme="majorHAnsi" w:cstheme="majorHAnsi"/>
          <w:b w:val="0"/>
          <w:bCs/>
          <w:szCs w:val="24"/>
        </w:rPr>
        <w:t xml:space="preserve"> </w:t>
      </w:r>
    </w:p>
    <w:p w14:paraId="136B3AE8" w14:textId="1D01F0CE" w:rsidR="00B108AA" w:rsidRPr="007A4861" w:rsidRDefault="0075661E" w:rsidP="0075661E">
      <w:pPr>
        <w:pStyle w:val="BodyText2"/>
        <w:rPr>
          <w:rFonts w:asciiTheme="majorHAnsi" w:hAnsiTheme="majorHAnsi" w:cstheme="majorHAnsi"/>
          <w:szCs w:val="24"/>
        </w:rPr>
      </w:pPr>
      <w:r w:rsidRPr="007A4861">
        <w:rPr>
          <w:rFonts w:asciiTheme="majorHAnsi" w:hAnsiTheme="majorHAnsi" w:cstheme="majorHAnsi"/>
          <w:szCs w:val="24"/>
        </w:rPr>
        <w:t>Contractors who act in an irresponsible manner will be refused access to the site. The Site Manager will be able to assist you with names of contractors who have previously worked on site.</w:t>
      </w:r>
      <w:r w:rsidR="001B1583" w:rsidRPr="007A4861">
        <w:rPr>
          <w:rFonts w:asciiTheme="majorHAnsi" w:hAnsiTheme="majorHAnsi" w:cstheme="majorHAnsi"/>
          <w:szCs w:val="24"/>
        </w:rPr>
        <w:t xml:space="preserve">  </w:t>
      </w:r>
      <w:r w:rsidR="00B108AA" w:rsidRPr="007A4861">
        <w:rPr>
          <w:rFonts w:asciiTheme="majorHAnsi" w:hAnsiTheme="majorHAnsi" w:cstheme="majorHAnsi"/>
          <w:szCs w:val="24"/>
        </w:rPr>
        <w:t xml:space="preserve">Contractors vehicles </w:t>
      </w:r>
      <w:r w:rsidR="00C01AF9" w:rsidRPr="007A4861">
        <w:rPr>
          <w:rFonts w:asciiTheme="majorHAnsi" w:hAnsiTheme="majorHAnsi" w:cstheme="majorHAnsi"/>
          <w:szCs w:val="24"/>
        </w:rPr>
        <w:t xml:space="preserve">may enter the site only to </w:t>
      </w:r>
      <w:proofErr w:type="gramStart"/>
      <w:r w:rsidR="00C01AF9" w:rsidRPr="007A4861">
        <w:rPr>
          <w:rFonts w:asciiTheme="majorHAnsi" w:hAnsiTheme="majorHAnsi" w:cstheme="majorHAnsi"/>
          <w:szCs w:val="24"/>
        </w:rPr>
        <w:t>unload.</w:t>
      </w:r>
      <w:r w:rsidR="00B108AA" w:rsidRPr="007A4861">
        <w:rPr>
          <w:rFonts w:asciiTheme="majorHAnsi" w:hAnsiTheme="majorHAnsi" w:cstheme="majorHAnsi"/>
          <w:szCs w:val="24"/>
        </w:rPr>
        <w:t>.</w:t>
      </w:r>
      <w:proofErr w:type="gramEnd"/>
      <w:r w:rsidR="00B108AA" w:rsidRPr="007A4861">
        <w:rPr>
          <w:rFonts w:asciiTheme="majorHAnsi" w:hAnsiTheme="majorHAnsi" w:cstheme="majorHAnsi"/>
          <w:szCs w:val="24"/>
        </w:rPr>
        <w:t xml:space="preserve"> </w:t>
      </w:r>
    </w:p>
    <w:p w14:paraId="13BF8DF5" w14:textId="77777777" w:rsidR="007443BD" w:rsidRPr="007A4861" w:rsidRDefault="007443BD" w:rsidP="0075661E">
      <w:pPr>
        <w:pStyle w:val="BodyText2"/>
        <w:rPr>
          <w:rFonts w:asciiTheme="majorHAnsi" w:hAnsiTheme="majorHAnsi" w:cstheme="majorHAnsi"/>
          <w:szCs w:val="24"/>
        </w:rPr>
      </w:pPr>
    </w:p>
    <w:p w14:paraId="0C8FF0BF" w14:textId="13D669D2" w:rsidR="00C91FA3" w:rsidRPr="007A4861" w:rsidRDefault="00C91FA3">
      <w:pPr>
        <w:widowControl w:val="0"/>
        <w:rPr>
          <w:rFonts w:asciiTheme="majorHAnsi" w:hAnsiTheme="majorHAnsi" w:cstheme="majorHAnsi"/>
          <w:snapToGrid w:val="0"/>
          <w:sz w:val="24"/>
          <w:szCs w:val="24"/>
        </w:rPr>
      </w:pPr>
      <w:r w:rsidRPr="007A4861">
        <w:rPr>
          <w:rFonts w:asciiTheme="majorHAnsi" w:hAnsiTheme="majorHAnsi" w:cstheme="majorHAnsi"/>
          <w:b/>
          <w:iCs/>
          <w:snapToGrid w:val="0"/>
          <w:sz w:val="24"/>
          <w:szCs w:val="24"/>
        </w:rPr>
        <w:t>Doctor’s Surgery</w:t>
      </w:r>
      <w:r w:rsidRPr="007A4861">
        <w:rPr>
          <w:rFonts w:asciiTheme="majorHAnsi" w:hAnsiTheme="majorHAnsi" w:cstheme="majorHAnsi"/>
          <w:snapToGrid w:val="0"/>
          <w:sz w:val="24"/>
          <w:szCs w:val="24"/>
        </w:rPr>
        <w:t xml:space="preserve"> - Stok</w:t>
      </w:r>
      <w:r w:rsidR="001B1583" w:rsidRPr="007A4861">
        <w:rPr>
          <w:rFonts w:asciiTheme="majorHAnsi" w:hAnsiTheme="majorHAnsi" w:cstheme="majorHAnsi"/>
          <w:snapToGrid w:val="0"/>
          <w:sz w:val="24"/>
          <w:szCs w:val="24"/>
        </w:rPr>
        <w:t xml:space="preserve">e Surgery, Belmont Villas, </w:t>
      </w:r>
      <w:r w:rsidR="00805D5F" w:rsidRPr="007A4861">
        <w:rPr>
          <w:rFonts w:asciiTheme="majorHAnsi" w:hAnsiTheme="majorHAnsi" w:cstheme="majorHAnsi"/>
          <w:snapToGrid w:val="0"/>
          <w:sz w:val="24"/>
          <w:szCs w:val="24"/>
        </w:rPr>
        <w:t xml:space="preserve">    </w:t>
      </w:r>
      <w:r w:rsidR="00A66429" w:rsidRPr="007A4861">
        <w:rPr>
          <w:rFonts w:asciiTheme="majorHAnsi" w:hAnsiTheme="majorHAnsi" w:cstheme="majorHAnsi"/>
          <w:snapToGrid w:val="0"/>
          <w:sz w:val="24"/>
          <w:szCs w:val="24"/>
        </w:rPr>
        <w:t xml:space="preserve">01752 </w:t>
      </w:r>
      <w:r w:rsidRPr="007A4861">
        <w:rPr>
          <w:rFonts w:asciiTheme="majorHAnsi" w:hAnsiTheme="majorHAnsi" w:cstheme="majorHAnsi"/>
          <w:snapToGrid w:val="0"/>
          <w:sz w:val="24"/>
          <w:szCs w:val="24"/>
        </w:rPr>
        <w:t>562569</w:t>
      </w:r>
    </w:p>
    <w:p w14:paraId="4FC924D7" w14:textId="77777777" w:rsidR="00ED2F1C" w:rsidRPr="007A4861" w:rsidRDefault="00ED2F1C">
      <w:pPr>
        <w:widowControl w:val="0"/>
        <w:rPr>
          <w:rFonts w:asciiTheme="majorHAnsi" w:hAnsiTheme="majorHAnsi" w:cstheme="majorHAnsi"/>
          <w:b/>
          <w:snapToGrid w:val="0"/>
          <w:sz w:val="24"/>
          <w:szCs w:val="24"/>
        </w:rPr>
      </w:pPr>
    </w:p>
    <w:p w14:paraId="72972C03" w14:textId="77777777" w:rsidR="00C91FA3" w:rsidRPr="007A4861" w:rsidRDefault="00C91FA3">
      <w:pPr>
        <w:pStyle w:val="Heading7"/>
        <w:rPr>
          <w:rFonts w:asciiTheme="majorHAnsi" w:hAnsiTheme="majorHAnsi" w:cstheme="majorHAnsi"/>
          <w:color w:val="0000FF"/>
          <w:szCs w:val="24"/>
        </w:rPr>
      </w:pPr>
      <w:r w:rsidRPr="007A4861">
        <w:rPr>
          <w:rFonts w:asciiTheme="majorHAnsi" w:hAnsiTheme="majorHAnsi" w:cstheme="majorHAnsi"/>
          <w:szCs w:val="24"/>
        </w:rPr>
        <w:t>Directors</w:t>
      </w:r>
    </w:p>
    <w:p w14:paraId="2C805C1D" w14:textId="77777777" w:rsidR="00C91FA3" w:rsidRPr="007A4861" w:rsidRDefault="00C91FA3">
      <w:pPr>
        <w:widowControl w:val="0"/>
        <w:rPr>
          <w:rFonts w:asciiTheme="majorHAnsi" w:hAnsiTheme="majorHAnsi" w:cstheme="majorHAnsi"/>
          <w:snapToGrid w:val="0"/>
          <w:sz w:val="24"/>
          <w:szCs w:val="24"/>
        </w:rPr>
      </w:pPr>
    </w:p>
    <w:p w14:paraId="535A8319" w14:textId="4191C19F" w:rsidR="00C65DBA" w:rsidRPr="007A4861" w:rsidRDefault="0078365E" w:rsidP="00D05DA0">
      <w:pPr>
        <w:pStyle w:val="BodyText2"/>
        <w:rPr>
          <w:rFonts w:asciiTheme="majorHAnsi" w:hAnsiTheme="majorHAnsi" w:cstheme="majorHAnsi"/>
          <w:szCs w:val="24"/>
        </w:rPr>
      </w:pPr>
      <w:r w:rsidRPr="007A4861">
        <w:rPr>
          <w:rFonts w:asciiTheme="majorHAnsi" w:hAnsiTheme="majorHAnsi" w:cstheme="majorHAnsi"/>
          <w:szCs w:val="24"/>
        </w:rPr>
        <w:t xml:space="preserve">The Board consists of </w:t>
      </w:r>
      <w:r w:rsidR="007A4861">
        <w:rPr>
          <w:rFonts w:asciiTheme="majorHAnsi" w:hAnsiTheme="majorHAnsi" w:cstheme="majorHAnsi"/>
          <w:szCs w:val="24"/>
        </w:rPr>
        <w:t xml:space="preserve">up to </w:t>
      </w:r>
      <w:r w:rsidRPr="007A4861">
        <w:rPr>
          <w:rFonts w:asciiTheme="majorHAnsi" w:hAnsiTheme="majorHAnsi" w:cstheme="majorHAnsi"/>
          <w:szCs w:val="24"/>
        </w:rPr>
        <w:t>7</w:t>
      </w:r>
      <w:r w:rsidR="00C91FA3" w:rsidRPr="007A4861">
        <w:rPr>
          <w:rFonts w:asciiTheme="majorHAnsi" w:hAnsiTheme="majorHAnsi" w:cstheme="majorHAnsi"/>
          <w:szCs w:val="24"/>
        </w:rPr>
        <w:t xml:space="preserve"> </w:t>
      </w:r>
      <w:r w:rsidR="00E63AA4" w:rsidRPr="007A4861">
        <w:rPr>
          <w:rFonts w:asciiTheme="majorHAnsi" w:hAnsiTheme="majorHAnsi" w:cstheme="majorHAnsi"/>
          <w:szCs w:val="24"/>
        </w:rPr>
        <w:t xml:space="preserve">leaseholder Directors selected </w:t>
      </w:r>
      <w:r w:rsidR="00C91FA3" w:rsidRPr="007A4861">
        <w:rPr>
          <w:rFonts w:asciiTheme="majorHAnsi" w:hAnsiTheme="majorHAnsi" w:cstheme="majorHAnsi"/>
          <w:szCs w:val="24"/>
        </w:rPr>
        <w:t>for their wide-ranging experience</w:t>
      </w:r>
      <w:r w:rsidR="007A4861">
        <w:rPr>
          <w:rFonts w:asciiTheme="majorHAnsi" w:hAnsiTheme="majorHAnsi" w:cstheme="majorHAnsi"/>
          <w:szCs w:val="24"/>
        </w:rPr>
        <w:t>.</w:t>
      </w:r>
      <w:r w:rsidR="00C91FA3" w:rsidRPr="007A4861">
        <w:rPr>
          <w:rFonts w:asciiTheme="majorHAnsi" w:hAnsiTheme="majorHAnsi" w:cstheme="majorHAnsi"/>
          <w:szCs w:val="24"/>
        </w:rPr>
        <w:t xml:space="preserve"> They d</w:t>
      </w:r>
      <w:r w:rsidR="00E63AA4" w:rsidRPr="007A4861">
        <w:rPr>
          <w:rFonts w:asciiTheme="majorHAnsi" w:hAnsiTheme="majorHAnsi" w:cstheme="majorHAnsi"/>
          <w:szCs w:val="24"/>
        </w:rPr>
        <w:t>o however all have the same aim,</w:t>
      </w:r>
      <w:r w:rsidR="00C91FA3" w:rsidRPr="007A4861">
        <w:rPr>
          <w:rFonts w:asciiTheme="majorHAnsi" w:hAnsiTheme="majorHAnsi" w:cstheme="majorHAnsi"/>
          <w:szCs w:val="24"/>
        </w:rPr>
        <w:t xml:space="preserve"> to protect the investment in our property, your home.</w:t>
      </w:r>
    </w:p>
    <w:p w14:paraId="47587C6A" w14:textId="77777777" w:rsidR="007A4861" w:rsidRDefault="007A4861" w:rsidP="00C65DBA">
      <w:pPr>
        <w:pStyle w:val="BodyText2"/>
        <w:rPr>
          <w:rFonts w:asciiTheme="majorHAnsi" w:hAnsiTheme="majorHAnsi" w:cstheme="majorHAnsi"/>
          <w:szCs w:val="24"/>
        </w:rPr>
      </w:pPr>
    </w:p>
    <w:p w14:paraId="6C69360C" w14:textId="241150E1" w:rsidR="00C65DBA" w:rsidRPr="007A4861" w:rsidRDefault="00C65DBA" w:rsidP="00C65DBA">
      <w:pPr>
        <w:pStyle w:val="BodyText2"/>
        <w:rPr>
          <w:rFonts w:asciiTheme="majorHAnsi" w:hAnsiTheme="majorHAnsi" w:cstheme="majorHAnsi"/>
          <w:szCs w:val="24"/>
        </w:rPr>
      </w:pPr>
      <w:r w:rsidRPr="007A4861">
        <w:rPr>
          <w:rFonts w:asciiTheme="majorHAnsi" w:hAnsiTheme="majorHAnsi" w:cstheme="majorHAnsi"/>
          <w:szCs w:val="24"/>
        </w:rPr>
        <w:t xml:space="preserve">The current board of Directors are:- </w:t>
      </w:r>
    </w:p>
    <w:p w14:paraId="1B4B49AC" w14:textId="77777777" w:rsidR="00C65DBA" w:rsidRPr="007A4861" w:rsidRDefault="00C65DBA" w:rsidP="00C65DBA">
      <w:pPr>
        <w:pStyle w:val="BodyText2"/>
        <w:rPr>
          <w:rFonts w:asciiTheme="majorHAnsi" w:hAnsiTheme="majorHAnsi" w:cstheme="majorHAnsi"/>
          <w:szCs w:val="24"/>
        </w:rPr>
      </w:pPr>
    </w:p>
    <w:p w14:paraId="2867F1F0" w14:textId="77777777" w:rsidR="00C65DBA" w:rsidRPr="007A4861" w:rsidRDefault="00C65DBA" w:rsidP="00C65DBA">
      <w:pPr>
        <w:pStyle w:val="BodyText2"/>
        <w:rPr>
          <w:rFonts w:asciiTheme="majorHAnsi" w:hAnsiTheme="majorHAnsi" w:cstheme="majorHAnsi"/>
          <w:szCs w:val="24"/>
        </w:rPr>
      </w:pPr>
      <w:r w:rsidRPr="007A4861">
        <w:rPr>
          <w:rFonts w:asciiTheme="majorHAnsi" w:hAnsiTheme="majorHAnsi" w:cstheme="majorHAnsi"/>
          <w:szCs w:val="24"/>
        </w:rPr>
        <w:t>Mike Dally – flat 61</w:t>
      </w:r>
    </w:p>
    <w:p w14:paraId="7CF4EB45" w14:textId="0365E595" w:rsidR="00C65DBA" w:rsidRPr="007A4861" w:rsidRDefault="0057195E" w:rsidP="00C65DBA">
      <w:pPr>
        <w:pStyle w:val="BodyText2"/>
        <w:rPr>
          <w:rFonts w:asciiTheme="majorHAnsi" w:hAnsiTheme="majorHAnsi" w:cstheme="majorHAnsi"/>
          <w:szCs w:val="24"/>
        </w:rPr>
      </w:pPr>
      <w:r w:rsidRPr="007A4861">
        <w:rPr>
          <w:rFonts w:asciiTheme="majorHAnsi" w:hAnsiTheme="majorHAnsi" w:cstheme="majorHAnsi"/>
          <w:szCs w:val="24"/>
        </w:rPr>
        <w:t>Chrissie Wooldridge – flat 13</w:t>
      </w:r>
      <w:r w:rsidR="00680F40" w:rsidRPr="007A4861">
        <w:rPr>
          <w:rFonts w:asciiTheme="majorHAnsi" w:hAnsiTheme="majorHAnsi" w:cstheme="majorHAnsi"/>
          <w:szCs w:val="24"/>
        </w:rPr>
        <w:t xml:space="preserve"> – Chair of the Board</w:t>
      </w:r>
    </w:p>
    <w:p w14:paraId="5AF2A063" w14:textId="4767C806" w:rsidR="0057195E" w:rsidRPr="007A4861" w:rsidRDefault="0057195E" w:rsidP="00C65DBA">
      <w:pPr>
        <w:pStyle w:val="BodyText2"/>
        <w:rPr>
          <w:rFonts w:asciiTheme="majorHAnsi" w:hAnsiTheme="majorHAnsi" w:cstheme="majorHAnsi"/>
          <w:szCs w:val="24"/>
        </w:rPr>
      </w:pPr>
      <w:r w:rsidRPr="007A4861">
        <w:rPr>
          <w:rFonts w:asciiTheme="majorHAnsi" w:hAnsiTheme="majorHAnsi" w:cstheme="majorHAnsi"/>
          <w:szCs w:val="24"/>
        </w:rPr>
        <w:t xml:space="preserve">Chris May – flat </w:t>
      </w:r>
      <w:r w:rsidR="00031478" w:rsidRPr="007A4861">
        <w:rPr>
          <w:rFonts w:asciiTheme="majorHAnsi" w:hAnsiTheme="majorHAnsi" w:cstheme="majorHAnsi"/>
          <w:szCs w:val="24"/>
        </w:rPr>
        <w:t>10 – non resident</w:t>
      </w:r>
      <w:r w:rsidR="00A66429" w:rsidRPr="007A4861">
        <w:rPr>
          <w:rFonts w:asciiTheme="majorHAnsi" w:hAnsiTheme="majorHAnsi" w:cstheme="majorHAnsi"/>
          <w:szCs w:val="24"/>
        </w:rPr>
        <w:t xml:space="preserve"> </w:t>
      </w:r>
    </w:p>
    <w:p w14:paraId="7D23B1D8" w14:textId="77777777" w:rsidR="00B57649" w:rsidRPr="007A4861" w:rsidRDefault="00B57649">
      <w:pPr>
        <w:pStyle w:val="BodyText2"/>
        <w:rPr>
          <w:rFonts w:asciiTheme="majorHAnsi" w:hAnsiTheme="majorHAnsi" w:cstheme="majorHAnsi"/>
          <w:szCs w:val="24"/>
        </w:rPr>
      </w:pPr>
      <w:r w:rsidRPr="007A4861">
        <w:rPr>
          <w:rFonts w:asciiTheme="majorHAnsi" w:hAnsiTheme="majorHAnsi" w:cstheme="majorHAnsi"/>
          <w:szCs w:val="24"/>
        </w:rPr>
        <w:t>Ann Griggs – Flat 33</w:t>
      </w:r>
    </w:p>
    <w:p w14:paraId="73716638" w14:textId="6E7FBDF7" w:rsidR="00031478" w:rsidRPr="007A4861" w:rsidRDefault="00031478">
      <w:pPr>
        <w:pStyle w:val="BodyText2"/>
        <w:rPr>
          <w:rFonts w:asciiTheme="majorHAnsi" w:hAnsiTheme="majorHAnsi" w:cstheme="majorHAnsi"/>
          <w:szCs w:val="24"/>
        </w:rPr>
      </w:pPr>
      <w:r w:rsidRPr="007A4861">
        <w:rPr>
          <w:rFonts w:asciiTheme="majorHAnsi" w:hAnsiTheme="majorHAnsi" w:cstheme="majorHAnsi"/>
          <w:szCs w:val="24"/>
        </w:rPr>
        <w:lastRenderedPageBreak/>
        <w:t>Hugh Mitchelmore – Flat 7</w:t>
      </w:r>
    </w:p>
    <w:p w14:paraId="35A7903C" w14:textId="6F4D7B66" w:rsidR="00C01AF9" w:rsidRPr="007A4861" w:rsidRDefault="00C01AF9">
      <w:pPr>
        <w:pStyle w:val="BodyText2"/>
        <w:rPr>
          <w:rFonts w:asciiTheme="majorHAnsi" w:hAnsiTheme="majorHAnsi" w:cstheme="majorHAnsi"/>
          <w:szCs w:val="24"/>
        </w:rPr>
      </w:pPr>
      <w:r w:rsidRPr="007A4861">
        <w:rPr>
          <w:rFonts w:asciiTheme="majorHAnsi" w:hAnsiTheme="majorHAnsi" w:cstheme="majorHAnsi"/>
          <w:szCs w:val="24"/>
        </w:rPr>
        <w:t xml:space="preserve">Richard </w:t>
      </w:r>
      <w:proofErr w:type="spellStart"/>
      <w:r w:rsidRPr="007A4861">
        <w:rPr>
          <w:rFonts w:asciiTheme="majorHAnsi" w:hAnsiTheme="majorHAnsi" w:cstheme="majorHAnsi"/>
          <w:szCs w:val="24"/>
        </w:rPr>
        <w:t>Bointon</w:t>
      </w:r>
      <w:proofErr w:type="spellEnd"/>
      <w:r w:rsidRPr="007A4861">
        <w:rPr>
          <w:rFonts w:asciiTheme="majorHAnsi" w:hAnsiTheme="majorHAnsi" w:cstheme="majorHAnsi"/>
          <w:szCs w:val="24"/>
        </w:rPr>
        <w:t xml:space="preserve"> – Flat 64</w:t>
      </w:r>
    </w:p>
    <w:p w14:paraId="0A83E800" w14:textId="30BE42F0" w:rsidR="00C01AF9" w:rsidRPr="007A4861" w:rsidRDefault="00C01AF9">
      <w:pPr>
        <w:pStyle w:val="BodyText2"/>
        <w:rPr>
          <w:rFonts w:asciiTheme="majorHAnsi" w:hAnsiTheme="majorHAnsi" w:cstheme="majorHAnsi"/>
          <w:szCs w:val="24"/>
        </w:rPr>
      </w:pPr>
      <w:r w:rsidRPr="007A4861">
        <w:rPr>
          <w:rFonts w:asciiTheme="majorHAnsi" w:hAnsiTheme="majorHAnsi" w:cstheme="majorHAnsi"/>
          <w:szCs w:val="24"/>
        </w:rPr>
        <w:t xml:space="preserve">Tony </w:t>
      </w:r>
      <w:proofErr w:type="spellStart"/>
      <w:r w:rsidRPr="007A4861">
        <w:rPr>
          <w:rFonts w:asciiTheme="majorHAnsi" w:hAnsiTheme="majorHAnsi" w:cstheme="majorHAnsi"/>
          <w:szCs w:val="24"/>
        </w:rPr>
        <w:t>Giblett</w:t>
      </w:r>
      <w:proofErr w:type="spellEnd"/>
      <w:r w:rsidRPr="007A4861">
        <w:rPr>
          <w:rFonts w:asciiTheme="majorHAnsi" w:hAnsiTheme="majorHAnsi" w:cstheme="majorHAnsi"/>
          <w:szCs w:val="24"/>
        </w:rPr>
        <w:t xml:space="preserve"> – Flat 23</w:t>
      </w:r>
    </w:p>
    <w:p w14:paraId="72B06CFC" w14:textId="77777777" w:rsidR="00C01AF9" w:rsidRPr="007A4861" w:rsidRDefault="00C01AF9">
      <w:pPr>
        <w:widowControl w:val="0"/>
        <w:tabs>
          <w:tab w:val="left" w:pos="2700"/>
          <w:tab w:val="left" w:pos="3060"/>
          <w:tab w:val="left" w:pos="5400"/>
          <w:tab w:val="left" w:pos="5580"/>
          <w:tab w:val="left" w:pos="6480"/>
        </w:tabs>
        <w:rPr>
          <w:rFonts w:asciiTheme="majorHAnsi" w:hAnsiTheme="majorHAnsi" w:cstheme="majorHAnsi"/>
          <w:b/>
          <w:snapToGrid w:val="0"/>
          <w:sz w:val="24"/>
          <w:szCs w:val="24"/>
        </w:rPr>
      </w:pPr>
    </w:p>
    <w:p w14:paraId="5EC7888F" w14:textId="77777777" w:rsidR="00C91FA3" w:rsidRPr="007A4861" w:rsidRDefault="00C91FA3">
      <w:pPr>
        <w:pStyle w:val="Heading7"/>
        <w:rPr>
          <w:rFonts w:asciiTheme="majorHAnsi" w:hAnsiTheme="majorHAnsi" w:cstheme="majorHAnsi"/>
          <w:bCs/>
          <w:iCs w:val="0"/>
          <w:szCs w:val="24"/>
        </w:rPr>
      </w:pPr>
      <w:r w:rsidRPr="007A4861">
        <w:rPr>
          <w:rFonts w:asciiTheme="majorHAnsi" w:hAnsiTheme="majorHAnsi" w:cstheme="majorHAnsi"/>
          <w:bCs/>
          <w:iCs w:val="0"/>
          <w:szCs w:val="24"/>
        </w:rPr>
        <w:t>Dogs</w:t>
      </w:r>
    </w:p>
    <w:p w14:paraId="27CEC572" w14:textId="77777777" w:rsidR="00C91FA3" w:rsidRPr="007A4861" w:rsidRDefault="00C91FA3">
      <w:pPr>
        <w:pStyle w:val="Heading2"/>
        <w:widowControl/>
        <w:rPr>
          <w:rFonts w:asciiTheme="majorHAnsi" w:hAnsiTheme="majorHAnsi" w:cstheme="majorHAnsi"/>
          <w:snapToGrid/>
          <w:szCs w:val="24"/>
        </w:rPr>
      </w:pPr>
    </w:p>
    <w:p w14:paraId="0BAF6E09" w14:textId="346CA005" w:rsidR="00031478" w:rsidRPr="007A4861" w:rsidRDefault="00C91FA3" w:rsidP="0078365E">
      <w:pPr>
        <w:pStyle w:val="BodyText2"/>
        <w:rPr>
          <w:rFonts w:asciiTheme="majorHAnsi" w:hAnsiTheme="majorHAnsi" w:cstheme="majorHAnsi"/>
          <w:snapToGrid/>
          <w:szCs w:val="24"/>
        </w:rPr>
      </w:pPr>
      <w:r w:rsidRPr="007A4861">
        <w:rPr>
          <w:rFonts w:asciiTheme="majorHAnsi" w:hAnsiTheme="majorHAnsi" w:cstheme="majorHAnsi"/>
          <w:snapToGrid/>
          <w:szCs w:val="24"/>
        </w:rPr>
        <w:t xml:space="preserve">Please ensure that </w:t>
      </w:r>
      <w:r w:rsidR="00031478" w:rsidRPr="007A4861">
        <w:rPr>
          <w:rFonts w:asciiTheme="majorHAnsi" w:hAnsiTheme="majorHAnsi" w:cstheme="majorHAnsi"/>
          <w:bCs/>
          <w:snapToGrid/>
          <w:szCs w:val="24"/>
        </w:rPr>
        <w:t xml:space="preserve">all </w:t>
      </w:r>
      <w:r w:rsidRPr="007A4861">
        <w:rPr>
          <w:rFonts w:asciiTheme="majorHAnsi" w:hAnsiTheme="majorHAnsi" w:cstheme="majorHAnsi"/>
          <w:snapToGrid/>
          <w:szCs w:val="24"/>
        </w:rPr>
        <w:t xml:space="preserve">dogs are kept on a </w:t>
      </w:r>
      <w:r w:rsidR="00C01AF9" w:rsidRPr="007A4861">
        <w:rPr>
          <w:rFonts w:asciiTheme="majorHAnsi" w:hAnsiTheme="majorHAnsi" w:cstheme="majorHAnsi"/>
          <w:snapToGrid/>
          <w:szCs w:val="24"/>
        </w:rPr>
        <w:t xml:space="preserve">short </w:t>
      </w:r>
      <w:r w:rsidRPr="007A4861">
        <w:rPr>
          <w:rFonts w:asciiTheme="majorHAnsi" w:hAnsiTheme="majorHAnsi" w:cstheme="majorHAnsi"/>
          <w:snapToGrid/>
          <w:szCs w:val="24"/>
        </w:rPr>
        <w:t xml:space="preserve">lead for the safety of staff, other residents and children.  Dogs and bitches should not be permitted to foul the garden area </w:t>
      </w:r>
      <w:r w:rsidR="00C65DBA" w:rsidRPr="007A4861">
        <w:rPr>
          <w:rFonts w:asciiTheme="majorHAnsi" w:hAnsiTheme="majorHAnsi" w:cstheme="majorHAnsi"/>
          <w:snapToGrid/>
          <w:szCs w:val="24"/>
        </w:rPr>
        <w:t>or</w:t>
      </w:r>
      <w:r w:rsidRPr="007A4861">
        <w:rPr>
          <w:rFonts w:asciiTheme="majorHAnsi" w:hAnsiTheme="majorHAnsi" w:cstheme="majorHAnsi"/>
          <w:snapToGrid/>
          <w:szCs w:val="24"/>
        </w:rPr>
        <w:t xml:space="preserve"> urinate on the grass</w:t>
      </w:r>
      <w:r w:rsidR="00E63AA4" w:rsidRPr="007A4861">
        <w:rPr>
          <w:rFonts w:asciiTheme="majorHAnsi" w:hAnsiTheme="majorHAnsi" w:cstheme="majorHAnsi"/>
          <w:snapToGrid/>
          <w:szCs w:val="24"/>
        </w:rPr>
        <w:t>.</w:t>
      </w:r>
      <w:r w:rsidR="0057195E" w:rsidRPr="007A4861">
        <w:rPr>
          <w:rFonts w:asciiTheme="majorHAnsi" w:hAnsiTheme="majorHAnsi" w:cstheme="majorHAnsi"/>
          <w:snapToGrid/>
          <w:szCs w:val="24"/>
        </w:rPr>
        <w:t xml:space="preserve"> Dog excrement can blind children who play on the grass so please ensure all dogs are exercised off site.</w:t>
      </w:r>
      <w:r w:rsidR="007A4861">
        <w:rPr>
          <w:rFonts w:asciiTheme="majorHAnsi" w:hAnsiTheme="majorHAnsi" w:cstheme="majorHAnsi"/>
          <w:snapToGrid/>
          <w:szCs w:val="24"/>
        </w:rPr>
        <w:t xml:space="preserve">  </w:t>
      </w:r>
      <w:r w:rsidR="00031478" w:rsidRPr="007A4861">
        <w:rPr>
          <w:rFonts w:asciiTheme="majorHAnsi" w:hAnsiTheme="majorHAnsi" w:cstheme="majorHAnsi"/>
          <w:snapToGrid/>
          <w:szCs w:val="24"/>
        </w:rPr>
        <w:t>Dog waste is not to be put in the compost bin.</w:t>
      </w:r>
    </w:p>
    <w:p w14:paraId="46183EE1" w14:textId="77777777" w:rsidR="007443BD" w:rsidRPr="007A4861" w:rsidRDefault="007443BD" w:rsidP="007443BD">
      <w:pPr>
        <w:pStyle w:val="yiv1429746839msonormal"/>
        <w:rPr>
          <w:rFonts w:asciiTheme="majorHAnsi" w:hAnsiTheme="majorHAnsi" w:cstheme="majorHAnsi"/>
          <w:b/>
        </w:rPr>
      </w:pPr>
      <w:r w:rsidRPr="007A4861">
        <w:rPr>
          <w:rFonts w:asciiTheme="majorHAnsi" w:hAnsiTheme="majorHAnsi" w:cstheme="majorHAnsi"/>
          <w:b/>
        </w:rPr>
        <w:t>Drains</w:t>
      </w:r>
    </w:p>
    <w:p w14:paraId="2B310526" w14:textId="77777777" w:rsidR="001B1583" w:rsidRPr="007A4861" w:rsidRDefault="002D7F30" w:rsidP="0078365E">
      <w:pPr>
        <w:pStyle w:val="yiv1429746839msonormal"/>
        <w:jc w:val="both"/>
        <w:rPr>
          <w:rFonts w:asciiTheme="majorHAnsi" w:hAnsiTheme="majorHAnsi" w:cstheme="majorHAnsi"/>
        </w:rPr>
      </w:pPr>
      <w:r w:rsidRPr="007A4861">
        <w:rPr>
          <w:rFonts w:asciiTheme="majorHAnsi" w:hAnsiTheme="majorHAnsi" w:cstheme="majorHAnsi"/>
        </w:rPr>
        <w:t>O</w:t>
      </w:r>
      <w:r w:rsidR="007443BD" w:rsidRPr="007A4861">
        <w:rPr>
          <w:rFonts w:asciiTheme="majorHAnsi" w:hAnsiTheme="majorHAnsi" w:cstheme="majorHAnsi"/>
        </w:rPr>
        <w:t xml:space="preserve">utside drains all empty directly into the sea and should therefore never be used for disposing of any liquids such as paint, tiling grout or in fact waste of any kind. The penalties for doing so are now very severe with fines frequently reaching well into 5 figures and this would be for both the offender and OCRA. You should also be aware that the environment agency </w:t>
      </w:r>
      <w:proofErr w:type="gramStart"/>
      <w:r w:rsidR="007443BD" w:rsidRPr="007A4861">
        <w:rPr>
          <w:rFonts w:asciiTheme="majorHAnsi" w:hAnsiTheme="majorHAnsi" w:cstheme="majorHAnsi"/>
        </w:rPr>
        <w:t>do</w:t>
      </w:r>
      <w:proofErr w:type="gramEnd"/>
      <w:r w:rsidR="007443BD" w:rsidRPr="007A4861">
        <w:rPr>
          <w:rFonts w:asciiTheme="majorHAnsi" w:hAnsiTheme="majorHAnsi" w:cstheme="majorHAnsi"/>
        </w:rPr>
        <w:t xml:space="preserve"> moor two boats within the Marina, so please dispose of all your waste carefully.</w:t>
      </w:r>
    </w:p>
    <w:p w14:paraId="129F3A41" w14:textId="46F87908" w:rsidR="00C91FA3" w:rsidRPr="007A4861" w:rsidRDefault="00C91FA3" w:rsidP="00CE0309">
      <w:pPr>
        <w:pStyle w:val="Heading7"/>
        <w:rPr>
          <w:rFonts w:asciiTheme="majorHAnsi" w:hAnsiTheme="majorHAnsi" w:cstheme="majorHAnsi"/>
          <w:bCs/>
          <w:iCs w:val="0"/>
          <w:szCs w:val="24"/>
        </w:rPr>
      </w:pPr>
      <w:r w:rsidRPr="007A4861">
        <w:rPr>
          <w:rFonts w:asciiTheme="majorHAnsi" w:hAnsiTheme="majorHAnsi" w:cstheme="majorHAnsi"/>
          <w:bCs/>
          <w:iCs w:val="0"/>
          <w:szCs w:val="24"/>
        </w:rPr>
        <w:t>Emergency Services</w:t>
      </w:r>
    </w:p>
    <w:p w14:paraId="018A92FA" w14:textId="77777777" w:rsidR="00CE0309" w:rsidRPr="007A4861" w:rsidRDefault="00CE0309" w:rsidP="00CE0309">
      <w:pPr>
        <w:rPr>
          <w:rFonts w:asciiTheme="majorHAnsi" w:hAnsiTheme="majorHAnsi" w:cstheme="majorHAnsi"/>
          <w:sz w:val="24"/>
          <w:szCs w:val="24"/>
        </w:rPr>
      </w:pPr>
    </w:p>
    <w:p w14:paraId="61D625C1" w14:textId="63C8FA95" w:rsidR="001B1583" w:rsidRPr="007A4861" w:rsidRDefault="00C91FA3" w:rsidP="008D7E5D">
      <w:pPr>
        <w:pStyle w:val="BodyText2"/>
        <w:rPr>
          <w:rFonts w:asciiTheme="majorHAnsi" w:hAnsiTheme="majorHAnsi" w:cstheme="majorHAnsi"/>
          <w:szCs w:val="24"/>
        </w:rPr>
      </w:pPr>
      <w:r w:rsidRPr="007A4861">
        <w:rPr>
          <w:rFonts w:asciiTheme="majorHAnsi" w:hAnsiTheme="majorHAnsi" w:cstheme="majorHAnsi"/>
          <w:szCs w:val="24"/>
        </w:rPr>
        <w:t>The Fire Brigade, Police and Ambulance Ser</w:t>
      </w:r>
      <w:r w:rsidR="00E63AA4" w:rsidRPr="007A4861">
        <w:rPr>
          <w:rFonts w:asciiTheme="majorHAnsi" w:hAnsiTheme="majorHAnsi" w:cstheme="majorHAnsi"/>
          <w:szCs w:val="24"/>
        </w:rPr>
        <w:t>vices have been issued with an emergency entry c</w:t>
      </w:r>
      <w:r w:rsidRPr="007A4861">
        <w:rPr>
          <w:rFonts w:asciiTheme="majorHAnsi" w:hAnsiTheme="majorHAnsi" w:cstheme="majorHAnsi"/>
          <w:szCs w:val="24"/>
        </w:rPr>
        <w:t xml:space="preserve">ode. This code will only be used by the emergency services. For home visits by doctors, please use your flat number or entry code. </w:t>
      </w:r>
    </w:p>
    <w:p w14:paraId="6BF06D59" w14:textId="77777777" w:rsidR="00680F40" w:rsidRPr="007A4861" w:rsidRDefault="00680F40" w:rsidP="00680F40">
      <w:pPr>
        <w:rPr>
          <w:rFonts w:asciiTheme="majorHAnsi" w:hAnsiTheme="majorHAnsi" w:cstheme="majorHAnsi"/>
          <w:sz w:val="24"/>
          <w:szCs w:val="24"/>
        </w:rPr>
      </w:pPr>
    </w:p>
    <w:p w14:paraId="6F73397F"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Fire</w:t>
      </w:r>
    </w:p>
    <w:p w14:paraId="3271BBEB" w14:textId="77777777" w:rsidR="00C91FA3" w:rsidRPr="007A4861" w:rsidRDefault="00C91FA3">
      <w:pPr>
        <w:rPr>
          <w:rFonts w:asciiTheme="majorHAnsi" w:hAnsiTheme="majorHAnsi" w:cstheme="majorHAnsi"/>
          <w:sz w:val="24"/>
          <w:szCs w:val="24"/>
        </w:rPr>
      </w:pPr>
    </w:p>
    <w:p w14:paraId="34722C5F" w14:textId="7D4306DF" w:rsidR="00031478" w:rsidRPr="007A4861" w:rsidRDefault="00C91FA3" w:rsidP="00C65DBA">
      <w:pPr>
        <w:pStyle w:val="BodyText2"/>
        <w:rPr>
          <w:rFonts w:asciiTheme="majorHAnsi" w:hAnsiTheme="majorHAnsi" w:cstheme="majorHAnsi"/>
          <w:szCs w:val="24"/>
        </w:rPr>
      </w:pPr>
      <w:r w:rsidRPr="007A4861">
        <w:rPr>
          <w:rFonts w:asciiTheme="majorHAnsi" w:hAnsiTheme="majorHAnsi" w:cstheme="majorHAnsi"/>
          <w:szCs w:val="24"/>
        </w:rPr>
        <w:t>Please ensure that you acqu</w:t>
      </w:r>
      <w:r w:rsidR="0075661E" w:rsidRPr="007A4861">
        <w:rPr>
          <w:rFonts w:asciiTheme="majorHAnsi" w:hAnsiTheme="majorHAnsi" w:cstheme="majorHAnsi"/>
          <w:szCs w:val="24"/>
        </w:rPr>
        <w:t>aint yourselves with the</w:t>
      </w:r>
      <w:r w:rsidRPr="007A4861">
        <w:rPr>
          <w:rFonts w:asciiTheme="majorHAnsi" w:hAnsiTheme="majorHAnsi" w:cstheme="majorHAnsi"/>
          <w:szCs w:val="24"/>
        </w:rPr>
        <w:t xml:space="preserve"> </w:t>
      </w:r>
      <w:r w:rsidR="003A6888" w:rsidRPr="007A4861">
        <w:rPr>
          <w:rFonts w:asciiTheme="majorHAnsi" w:hAnsiTheme="majorHAnsi" w:cstheme="majorHAnsi"/>
          <w:szCs w:val="24"/>
        </w:rPr>
        <w:t xml:space="preserve">location of the </w:t>
      </w:r>
      <w:r w:rsidRPr="007A4861">
        <w:rPr>
          <w:rFonts w:asciiTheme="majorHAnsi" w:hAnsiTheme="majorHAnsi" w:cstheme="majorHAnsi"/>
          <w:szCs w:val="24"/>
        </w:rPr>
        <w:t xml:space="preserve">fire </w:t>
      </w:r>
      <w:r w:rsidR="003A6888" w:rsidRPr="007A4861">
        <w:rPr>
          <w:rFonts w:asciiTheme="majorHAnsi" w:hAnsiTheme="majorHAnsi" w:cstheme="majorHAnsi"/>
          <w:szCs w:val="24"/>
        </w:rPr>
        <w:t xml:space="preserve">extinguishers and </w:t>
      </w:r>
      <w:r w:rsidRPr="007A4861">
        <w:rPr>
          <w:rFonts w:asciiTheme="majorHAnsi" w:hAnsiTheme="majorHAnsi" w:cstheme="majorHAnsi"/>
          <w:szCs w:val="24"/>
        </w:rPr>
        <w:t>escape routes</w:t>
      </w:r>
      <w:r w:rsidR="0075661E" w:rsidRPr="007A4861">
        <w:rPr>
          <w:rFonts w:asciiTheme="majorHAnsi" w:hAnsiTheme="majorHAnsi" w:cstheme="majorHAnsi"/>
          <w:szCs w:val="24"/>
        </w:rPr>
        <w:t>.  The alternative exit route for the upper floor is through the Chandlers Yard flats</w:t>
      </w:r>
      <w:r w:rsidR="00031478" w:rsidRPr="007A4861">
        <w:rPr>
          <w:rFonts w:asciiTheme="majorHAnsi" w:hAnsiTheme="majorHAnsi" w:cstheme="majorHAnsi"/>
          <w:szCs w:val="24"/>
        </w:rPr>
        <w:t>.</w:t>
      </w:r>
      <w:r w:rsidR="007C20B3" w:rsidRPr="007A4861">
        <w:rPr>
          <w:rFonts w:asciiTheme="majorHAnsi" w:hAnsiTheme="majorHAnsi" w:cstheme="majorHAnsi"/>
          <w:szCs w:val="24"/>
        </w:rPr>
        <w:t xml:space="preserve"> </w:t>
      </w:r>
      <w:r w:rsidR="00031478" w:rsidRPr="007A4861">
        <w:rPr>
          <w:rFonts w:asciiTheme="majorHAnsi" w:hAnsiTheme="majorHAnsi" w:cstheme="majorHAnsi"/>
          <w:szCs w:val="24"/>
        </w:rPr>
        <w:t>The fire muster point is on the lawn.</w:t>
      </w:r>
    </w:p>
    <w:p w14:paraId="125CF273" w14:textId="77777777" w:rsidR="00ED2F1C" w:rsidRPr="007A4861" w:rsidRDefault="00ED2F1C">
      <w:pPr>
        <w:pStyle w:val="Heading7"/>
        <w:rPr>
          <w:rFonts w:asciiTheme="majorHAnsi" w:hAnsiTheme="majorHAnsi" w:cstheme="majorHAnsi"/>
          <w:szCs w:val="24"/>
        </w:rPr>
      </w:pPr>
    </w:p>
    <w:p w14:paraId="12CDE7B8"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Fishing</w:t>
      </w:r>
    </w:p>
    <w:p w14:paraId="003F2B54" w14:textId="77777777" w:rsidR="00C91FA3" w:rsidRPr="007A4861" w:rsidRDefault="00C91FA3">
      <w:pPr>
        <w:rPr>
          <w:rFonts w:asciiTheme="majorHAnsi" w:hAnsiTheme="majorHAnsi" w:cstheme="majorHAnsi"/>
          <w:sz w:val="24"/>
          <w:szCs w:val="24"/>
        </w:rPr>
      </w:pPr>
    </w:p>
    <w:p w14:paraId="1F08B902" w14:textId="304211A7" w:rsidR="00F45343" w:rsidRPr="007A4861" w:rsidRDefault="00C91FA3" w:rsidP="008D7E5D">
      <w:pPr>
        <w:pStyle w:val="BodyText2"/>
        <w:rPr>
          <w:rFonts w:asciiTheme="majorHAnsi" w:hAnsiTheme="majorHAnsi" w:cstheme="majorHAnsi"/>
          <w:szCs w:val="24"/>
        </w:rPr>
      </w:pPr>
      <w:r w:rsidRPr="007A4861">
        <w:rPr>
          <w:rFonts w:asciiTheme="majorHAnsi" w:hAnsiTheme="majorHAnsi" w:cstheme="majorHAnsi"/>
          <w:szCs w:val="24"/>
        </w:rPr>
        <w:t xml:space="preserve">Fishing </w:t>
      </w:r>
      <w:r w:rsidR="00840D6E" w:rsidRPr="007A4861">
        <w:rPr>
          <w:rFonts w:asciiTheme="majorHAnsi" w:hAnsiTheme="majorHAnsi" w:cstheme="majorHAnsi"/>
          <w:szCs w:val="24"/>
        </w:rPr>
        <w:t xml:space="preserve">or the use of lobster or crab pots </w:t>
      </w:r>
      <w:r w:rsidRPr="007A4861">
        <w:rPr>
          <w:rFonts w:asciiTheme="majorHAnsi" w:hAnsiTheme="majorHAnsi" w:cstheme="majorHAnsi"/>
          <w:szCs w:val="24"/>
        </w:rPr>
        <w:t>from the balcony is not permitted</w:t>
      </w:r>
      <w:r w:rsidR="00E63AA4" w:rsidRPr="007A4861">
        <w:rPr>
          <w:rFonts w:asciiTheme="majorHAnsi" w:hAnsiTheme="majorHAnsi" w:cstheme="majorHAnsi"/>
          <w:szCs w:val="24"/>
        </w:rPr>
        <w:t>.</w:t>
      </w:r>
    </w:p>
    <w:p w14:paraId="6E923CC9" w14:textId="77777777" w:rsidR="008D7E5D" w:rsidRPr="007A4861" w:rsidRDefault="008D7E5D">
      <w:pPr>
        <w:pStyle w:val="Heading7"/>
        <w:rPr>
          <w:rFonts w:asciiTheme="majorHAnsi" w:hAnsiTheme="majorHAnsi" w:cstheme="majorHAnsi"/>
          <w:szCs w:val="24"/>
        </w:rPr>
      </w:pPr>
    </w:p>
    <w:p w14:paraId="2CAE4059" w14:textId="71AC003E"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Gates</w:t>
      </w:r>
    </w:p>
    <w:p w14:paraId="33E77258" w14:textId="77777777" w:rsidR="00C91FA3" w:rsidRPr="007A4861" w:rsidRDefault="00C91FA3">
      <w:pPr>
        <w:widowControl w:val="0"/>
        <w:tabs>
          <w:tab w:val="left" w:pos="3600"/>
          <w:tab w:val="left" w:pos="3960"/>
        </w:tabs>
        <w:rPr>
          <w:rFonts w:asciiTheme="majorHAnsi" w:hAnsiTheme="majorHAnsi" w:cstheme="majorHAnsi"/>
          <w:b/>
          <w:snapToGrid w:val="0"/>
          <w:sz w:val="24"/>
          <w:szCs w:val="24"/>
        </w:rPr>
      </w:pPr>
    </w:p>
    <w:p w14:paraId="511A75E8"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Each gate is controlled by a motor and should not be physically pushed or pulled. Nor should anyone swing on the gates. The remote controls or the keypads are the only way of operating the gates. Pushing the pedestrian gates does not make them open </w:t>
      </w:r>
      <w:r w:rsidR="00C65DBA" w:rsidRPr="007A4861">
        <w:rPr>
          <w:rFonts w:asciiTheme="majorHAnsi" w:hAnsiTheme="majorHAnsi" w:cstheme="majorHAnsi"/>
          <w:szCs w:val="24"/>
        </w:rPr>
        <w:t>faster,</w:t>
      </w:r>
      <w:r w:rsidRPr="007A4861">
        <w:rPr>
          <w:rFonts w:asciiTheme="majorHAnsi" w:hAnsiTheme="majorHAnsi" w:cstheme="majorHAnsi"/>
          <w:szCs w:val="24"/>
        </w:rPr>
        <w:t xml:space="preserve"> it causes them to jam, destroying security</w:t>
      </w:r>
      <w:r w:rsidR="004111D1" w:rsidRPr="007A4861">
        <w:rPr>
          <w:rFonts w:asciiTheme="majorHAnsi" w:hAnsiTheme="majorHAnsi" w:cstheme="majorHAnsi"/>
          <w:szCs w:val="24"/>
        </w:rPr>
        <w:t>.</w:t>
      </w:r>
      <w:r w:rsidRPr="007A4861">
        <w:rPr>
          <w:rFonts w:asciiTheme="majorHAnsi" w:hAnsiTheme="majorHAnsi" w:cstheme="majorHAnsi"/>
          <w:szCs w:val="24"/>
        </w:rPr>
        <w:t xml:space="preserve">  </w:t>
      </w:r>
    </w:p>
    <w:p w14:paraId="7F2A1A3F" w14:textId="77777777" w:rsidR="001B1583" w:rsidRPr="007A4861" w:rsidRDefault="001B1583">
      <w:pPr>
        <w:pStyle w:val="Heading7"/>
        <w:rPr>
          <w:rFonts w:asciiTheme="majorHAnsi" w:hAnsiTheme="majorHAnsi" w:cstheme="majorHAnsi"/>
          <w:szCs w:val="24"/>
        </w:rPr>
      </w:pPr>
    </w:p>
    <w:p w14:paraId="0D3DE258"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 xml:space="preserve">Grocery supplies </w:t>
      </w:r>
    </w:p>
    <w:p w14:paraId="1A20FC66" w14:textId="77777777" w:rsidR="00C91FA3" w:rsidRPr="007A4861" w:rsidRDefault="00C91FA3">
      <w:pPr>
        <w:widowControl w:val="0"/>
        <w:tabs>
          <w:tab w:val="left" w:pos="3600"/>
          <w:tab w:val="left" w:pos="3960"/>
        </w:tabs>
        <w:rPr>
          <w:rFonts w:asciiTheme="majorHAnsi" w:hAnsiTheme="majorHAnsi" w:cstheme="majorHAnsi"/>
          <w:snapToGrid w:val="0"/>
          <w:sz w:val="24"/>
          <w:szCs w:val="24"/>
        </w:rPr>
      </w:pPr>
    </w:p>
    <w:p w14:paraId="2D9CDC10" w14:textId="4643B157" w:rsidR="0078365E" w:rsidRPr="007A4861" w:rsidRDefault="00BA10F5" w:rsidP="007A4861">
      <w:pPr>
        <w:pStyle w:val="BodyText2"/>
        <w:rPr>
          <w:rFonts w:asciiTheme="majorHAnsi" w:hAnsiTheme="majorHAnsi" w:cstheme="majorHAnsi"/>
          <w:szCs w:val="24"/>
        </w:rPr>
      </w:pPr>
      <w:r w:rsidRPr="007A4861">
        <w:rPr>
          <w:rFonts w:asciiTheme="majorHAnsi" w:hAnsiTheme="majorHAnsi" w:cstheme="majorHAnsi"/>
          <w:szCs w:val="24"/>
        </w:rPr>
        <w:t>Lidl and Aldi in Union Street are</w:t>
      </w:r>
      <w:r w:rsidR="0083374B" w:rsidRPr="007A4861">
        <w:rPr>
          <w:rFonts w:asciiTheme="majorHAnsi" w:hAnsiTheme="majorHAnsi" w:cstheme="majorHAnsi"/>
          <w:szCs w:val="24"/>
        </w:rPr>
        <w:t xml:space="preserve"> the closest supermarket</w:t>
      </w:r>
      <w:r w:rsidRPr="007A4861">
        <w:rPr>
          <w:rFonts w:asciiTheme="majorHAnsi" w:hAnsiTheme="majorHAnsi" w:cstheme="majorHAnsi"/>
          <w:szCs w:val="24"/>
        </w:rPr>
        <w:t>s</w:t>
      </w:r>
      <w:r w:rsidR="0083374B" w:rsidRPr="007A4861">
        <w:rPr>
          <w:rFonts w:asciiTheme="majorHAnsi" w:hAnsiTheme="majorHAnsi" w:cstheme="majorHAnsi"/>
          <w:szCs w:val="24"/>
        </w:rPr>
        <w:t>, and further along the street there is a p</w:t>
      </w:r>
      <w:r w:rsidRPr="007A4861">
        <w:rPr>
          <w:rFonts w:asciiTheme="majorHAnsi" w:hAnsiTheme="majorHAnsi" w:cstheme="majorHAnsi"/>
          <w:szCs w:val="24"/>
        </w:rPr>
        <w:t>ost office and local Spar store. T</w:t>
      </w:r>
      <w:r w:rsidR="0083374B" w:rsidRPr="007A4861">
        <w:rPr>
          <w:rFonts w:asciiTheme="majorHAnsi" w:hAnsiTheme="majorHAnsi" w:cstheme="majorHAnsi"/>
          <w:szCs w:val="24"/>
        </w:rPr>
        <w:t xml:space="preserve">here is also a Sainsburys located at Armada Way in Plymouth. </w:t>
      </w:r>
    </w:p>
    <w:p w14:paraId="75B32F8B" w14:textId="1A4212CB" w:rsidR="00C91FA3" w:rsidRPr="007A4861" w:rsidRDefault="00C91FA3">
      <w:pPr>
        <w:widowControl w:val="0"/>
        <w:rPr>
          <w:rFonts w:asciiTheme="majorHAnsi" w:hAnsiTheme="majorHAnsi" w:cstheme="majorHAnsi"/>
          <w:snapToGrid w:val="0"/>
          <w:sz w:val="24"/>
          <w:szCs w:val="24"/>
        </w:rPr>
      </w:pPr>
      <w:r w:rsidRPr="007A4861">
        <w:rPr>
          <w:rFonts w:asciiTheme="majorHAnsi" w:hAnsiTheme="majorHAnsi" w:cstheme="majorHAnsi"/>
          <w:b/>
          <w:iCs/>
          <w:snapToGrid w:val="0"/>
          <w:sz w:val="24"/>
          <w:szCs w:val="24"/>
        </w:rPr>
        <w:lastRenderedPageBreak/>
        <w:t>Holiday Lettin</w:t>
      </w:r>
      <w:r w:rsidR="00C01AF9" w:rsidRPr="007A4861">
        <w:rPr>
          <w:rFonts w:asciiTheme="majorHAnsi" w:hAnsiTheme="majorHAnsi" w:cstheme="majorHAnsi"/>
          <w:b/>
          <w:iCs/>
          <w:snapToGrid w:val="0"/>
          <w:sz w:val="24"/>
          <w:szCs w:val="24"/>
        </w:rPr>
        <w:t>g and Air</w:t>
      </w:r>
      <w:r w:rsidR="007A4861">
        <w:rPr>
          <w:rFonts w:asciiTheme="majorHAnsi" w:hAnsiTheme="majorHAnsi" w:cstheme="majorHAnsi"/>
          <w:b/>
          <w:iCs/>
          <w:snapToGrid w:val="0"/>
          <w:sz w:val="24"/>
          <w:szCs w:val="24"/>
        </w:rPr>
        <w:t>b</w:t>
      </w:r>
      <w:r w:rsidR="00C01AF9" w:rsidRPr="007A4861">
        <w:rPr>
          <w:rFonts w:asciiTheme="majorHAnsi" w:hAnsiTheme="majorHAnsi" w:cstheme="majorHAnsi"/>
          <w:b/>
          <w:iCs/>
          <w:snapToGrid w:val="0"/>
          <w:sz w:val="24"/>
          <w:szCs w:val="24"/>
        </w:rPr>
        <w:t>n</w:t>
      </w:r>
      <w:r w:rsidR="007A4861">
        <w:rPr>
          <w:rFonts w:asciiTheme="majorHAnsi" w:hAnsiTheme="majorHAnsi" w:cstheme="majorHAnsi"/>
          <w:b/>
          <w:iCs/>
          <w:snapToGrid w:val="0"/>
          <w:sz w:val="24"/>
          <w:szCs w:val="24"/>
        </w:rPr>
        <w:t>b</w:t>
      </w:r>
    </w:p>
    <w:p w14:paraId="7633F09D" w14:textId="77777777" w:rsidR="00C91FA3" w:rsidRPr="007A4861" w:rsidRDefault="00C91FA3">
      <w:pPr>
        <w:widowControl w:val="0"/>
        <w:rPr>
          <w:rFonts w:asciiTheme="majorHAnsi" w:hAnsiTheme="majorHAnsi" w:cstheme="majorHAnsi"/>
          <w:snapToGrid w:val="0"/>
          <w:sz w:val="24"/>
          <w:szCs w:val="24"/>
        </w:rPr>
      </w:pPr>
    </w:p>
    <w:p w14:paraId="41A2A076" w14:textId="23C2E500" w:rsidR="00C91FA3" w:rsidRPr="007A4861" w:rsidRDefault="00C91FA3">
      <w:pPr>
        <w:widowControl w:val="0"/>
        <w:rPr>
          <w:rFonts w:asciiTheme="majorHAnsi" w:hAnsiTheme="majorHAnsi" w:cstheme="majorHAnsi"/>
          <w:snapToGrid w:val="0"/>
          <w:sz w:val="24"/>
          <w:szCs w:val="24"/>
        </w:rPr>
      </w:pPr>
      <w:r w:rsidRPr="007A4861">
        <w:rPr>
          <w:rFonts w:asciiTheme="majorHAnsi" w:hAnsiTheme="majorHAnsi" w:cstheme="majorHAnsi"/>
          <w:snapToGrid w:val="0"/>
          <w:sz w:val="24"/>
          <w:szCs w:val="24"/>
        </w:rPr>
        <w:t xml:space="preserve">Short-term holiday letting </w:t>
      </w:r>
      <w:r w:rsidR="00C01AF9" w:rsidRPr="007A4861">
        <w:rPr>
          <w:rFonts w:asciiTheme="majorHAnsi" w:hAnsiTheme="majorHAnsi" w:cstheme="majorHAnsi"/>
          <w:snapToGrid w:val="0"/>
          <w:sz w:val="24"/>
          <w:szCs w:val="24"/>
        </w:rPr>
        <w:t>and Air</w:t>
      </w:r>
      <w:r w:rsidR="007A4861">
        <w:rPr>
          <w:rFonts w:asciiTheme="majorHAnsi" w:hAnsiTheme="majorHAnsi" w:cstheme="majorHAnsi"/>
          <w:snapToGrid w:val="0"/>
          <w:sz w:val="24"/>
          <w:szCs w:val="24"/>
        </w:rPr>
        <w:t>b</w:t>
      </w:r>
      <w:r w:rsidR="00C01AF9" w:rsidRPr="007A4861">
        <w:rPr>
          <w:rFonts w:asciiTheme="majorHAnsi" w:hAnsiTheme="majorHAnsi" w:cstheme="majorHAnsi"/>
          <w:snapToGrid w:val="0"/>
          <w:sz w:val="24"/>
          <w:szCs w:val="24"/>
        </w:rPr>
        <w:t>n</w:t>
      </w:r>
      <w:r w:rsidR="007A4861">
        <w:rPr>
          <w:rFonts w:asciiTheme="majorHAnsi" w:hAnsiTheme="majorHAnsi" w:cstheme="majorHAnsi"/>
          <w:snapToGrid w:val="0"/>
          <w:sz w:val="24"/>
          <w:szCs w:val="24"/>
        </w:rPr>
        <w:t>b</w:t>
      </w:r>
      <w:r w:rsidR="00C01AF9" w:rsidRPr="007A4861">
        <w:rPr>
          <w:rFonts w:asciiTheme="majorHAnsi" w:hAnsiTheme="majorHAnsi" w:cstheme="majorHAnsi"/>
          <w:snapToGrid w:val="0"/>
          <w:sz w:val="24"/>
          <w:szCs w:val="24"/>
        </w:rPr>
        <w:t xml:space="preserve"> use </w:t>
      </w:r>
      <w:r w:rsidRPr="007A4861">
        <w:rPr>
          <w:rFonts w:asciiTheme="majorHAnsi" w:hAnsiTheme="majorHAnsi" w:cstheme="majorHAnsi"/>
          <w:snapToGrid w:val="0"/>
          <w:sz w:val="24"/>
          <w:szCs w:val="24"/>
        </w:rPr>
        <w:t>is not permitted</w:t>
      </w:r>
    </w:p>
    <w:p w14:paraId="5C04CF43" w14:textId="77777777" w:rsidR="0083374B" w:rsidRPr="007A4861" w:rsidRDefault="0083374B">
      <w:pPr>
        <w:widowControl w:val="0"/>
        <w:rPr>
          <w:rFonts w:asciiTheme="majorHAnsi" w:hAnsiTheme="majorHAnsi" w:cstheme="majorHAnsi"/>
          <w:b/>
          <w:iCs/>
          <w:snapToGrid w:val="0"/>
          <w:sz w:val="24"/>
          <w:szCs w:val="24"/>
        </w:rPr>
      </w:pPr>
    </w:p>
    <w:p w14:paraId="73C695E0" w14:textId="77777777" w:rsidR="004111D1" w:rsidRPr="007A4861" w:rsidRDefault="00C91FA3">
      <w:pPr>
        <w:widowControl w:val="0"/>
        <w:rPr>
          <w:rFonts w:asciiTheme="majorHAnsi" w:hAnsiTheme="majorHAnsi" w:cstheme="majorHAnsi"/>
          <w:b/>
          <w:iCs/>
          <w:snapToGrid w:val="0"/>
          <w:sz w:val="24"/>
          <w:szCs w:val="24"/>
        </w:rPr>
      </w:pPr>
      <w:r w:rsidRPr="007A4861">
        <w:rPr>
          <w:rFonts w:asciiTheme="majorHAnsi" w:hAnsiTheme="majorHAnsi" w:cstheme="majorHAnsi"/>
          <w:b/>
          <w:iCs/>
          <w:snapToGrid w:val="0"/>
          <w:sz w:val="24"/>
          <w:szCs w:val="24"/>
        </w:rPr>
        <w:t xml:space="preserve">Hospital </w:t>
      </w:r>
    </w:p>
    <w:p w14:paraId="2470A40B" w14:textId="77777777" w:rsidR="004111D1" w:rsidRPr="007A4861" w:rsidRDefault="004111D1">
      <w:pPr>
        <w:widowControl w:val="0"/>
        <w:rPr>
          <w:rFonts w:asciiTheme="majorHAnsi" w:hAnsiTheme="majorHAnsi" w:cstheme="majorHAnsi"/>
          <w:b/>
          <w:iCs/>
          <w:snapToGrid w:val="0"/>
          <w:sz w:val="24"/>
          <w:szCs w:val="24"/>
        </w:rPr>
      </w:pPr>
    </w:p>
    <w:p w14:paraId="1052029B" w14:textId="71493D4C" w:rsidR="00C91FA3" w:rsidRPr="007A4861" w:rsidRDefault="00C91FA3">
      <w:pPr>
        <w:widowControl w:val="0"/>
        <w:rPr>
          <w:rFonts w:asciiTheme="majorHAnsi" w:hAnsiTheme="majorHAnsi" w:cstheme="majorHAnsi"/>
          <w:snapToGrid w:val="0"/>
          <w:sz w:val="24"/>
          <w:szCs w:val="24"/>
        </w:rPr>
      </w:pPr>
      <w:r w:rsidRPr="007A4861">
        <w:rPr>
          <w:rFonts w:asciiTheme="majorHAnsi" w:hAnsiTheme="majorHAnsi" w:cstheme="majorHAnsi"/>
          <w:iCs/>
          <w:snapToGrid w:val="0"/>
          <w:sz w:val="24"/>
          <w:szCs w:val="24"/>
        </w:rPr>
        <w:t>Casualty Unit</w:t>
      </w:r>
      <w:r w:rsidR="000F0156" w:rsidRPr="007A4861">
        <w:rPr>
          <w:rFonts w:asciiTheme="majorHAnsi" w:hAnsiTheme="majorHAnsi" w:cstheme="majorHAnsi"/>
          <w:snapToGrid w:val="0"/>
          <w:sz w:val="24"/>
          <w:szCs w:val="24"/>
        </w:rPr>
        <w:t xml:space="preserve"> - </w:t>
      </w:r>
      <w:r w:rsidR="0083374B" w:rsidRPr="007A4861">
        <w:rPr>
          <w:rFonts w:asciiTheme="majorHAnsi" w:hAnsiTheme="majorHAnsi" w:cstheme="majorHAnsi"/>
          <w:snapToGrid w:val="0"/>
          <w:sz w:val="24"/>
          <w:szCs w:val="24"/>
        </w:rPr>
        <w:t xml:space="preserve"> Derriford Hospital </w:t>
      </w:r>
      <w:r w:rsidR="00796E06" w:rsidRPr="007A4861">
        <w:rPr>
          <w:rFonts w:asciiTheme="majorHAnsi" w:hAnsiTheme="majorHAnsi" w:cstheme="majorHAnsi"/>
          <w:snapToGrid w:val="0"/>
          <w:sz w:val="24"/>
          <w:szCs w:val="24"/>
        </w:rPr>
        <w:t>– 01752 202082  (switchboard)</w:t>
      </w:r>
    </w:p>
    <w:p w14:paraId="353AA829" w14:textId="53C75CAE" w:rsidR="00C91FA3" w:rsidRPr="007A4861" w:rsidRDefault="00C91FA3" w:rsidP="00B51E3C">
      <w:pPr>
        <w:widowControl w:val="0"/>
        <w:rPr>
          <w:rFonts w:asciiTheme="majorHAnsi" w:hAnsiTheme="majorHAnsi" w:cstheme="majorHAnsi"/>
          <w:snapToGrid w:val="0"/>
          <w:sz w:val="24"/>
          <w:szCs w:val="24"/>
        </w:rPr>
      </w:pPr>
      <w:r w:rsidRPr="007A4861">
        <w:rPr>
          <w:rFonts w:asciiTheme="majorHAnsi" w:hAnsiTheme="majorHAnsi" w:cstheme="majorHAnsi"/>
          <w:iCs/>
          <w:snapToGrid w:val="0"/>
          <w:sz w:val="24"/>
          <w:szCs w:val="24"/>
        </w:rPr>
        <w:t>Minor Injuries Unit</w:t>
      </w:r>
      <w:r w:rsidRPr="007A4861">
        <w:rPr>
          <w:rFonts w:asciiTheme="majorHAnsi" w:hAnsiTheme="majorHAnsi" w:cstheme="majorHAnsi"/>
          <w:iCs/>
          <w:snapToGrid w:val="0"/>
          <w:color w:val="0000FF"/>
          <w:sz w:val="24"/>
          <w:szCs w:val="24"/>
        </w:rPr>
        <w:t xml:space="preserve"> </w:t>
      </w:r>
      <w:r w:rsidRPr="007A4861">
        <w:rPr>
          <w:rFonts w:asciiTheme="majorHAnsi" w:hAnsiTheme="majorHAnsi" w:cstheme="majorHAnsi"/>
          <w:iCs/>
          <w:snapToGrid w:val="0"/>
          <w:sz w:val="24"/>
          <w:szCs w:val="24"/>
        </w:rPr>
        <w:t>Cumberland Centre</w:t>
      </w:r>
      <w:r w:rsidRPr="007A4861">
        <w:rPr>
          <w:rFonts w:asciiTheme="majorHAnsi" w:hAnsiTheme="majorHAnsi" w:cstheme="majorHAnsi"/>
          <w:snapToGrid w:val="0"/>
          <w:sz w:val="24"/>
          <w:szCs w:val="24"/>
        </w:rPr>
        <w:t xml:space="preserve">, </w:t>
      </w:r>
      <w:proofErr w:type="spellStart"/>
      <w:r w:rsidRPr="007A4861">
        <w:rPr>
          <w:rFonts w:asciiTheme="majorHAnsi" w:hAnsiTheme="majorHAnsi" w:cstheme="majorHAnsi"/>
          <w:snapToGrid w:val="0"/>
          <w:sz w:val="24"/>
          <w:szCs w:val="24"/>
        </w:rPr>
        <w:t>Damerel</w:t>
      </w:r>
      <w:proofErr w:type="spellEnd"/>
      <w:r w:rsidRPr="007A4861">
        <w:rPr>
          <w:rFonts w:asciiTheme="majorHAnsi" w:hAnsiTheme="majorHAnsi" w:cstheme="majorHAnsi"/>
          <w:snapToGrid w:val="0"/>
          <w:sz w:val="24"/>
          <w:szCs w:val="24"/>
        </w:rPr>
        <w:t xml:space="preserve"> Close, Devonport</w:t>
      </w:r>
      <w:r w:rsidRPr="007A4861">
        <w:rPr>
          <w:rFonts w:asciiTheme="majorHAnsi" w:hAnsiTheme="majorHAnsi" w:cstheme="majorHAnsi"/>
          <w:snapToGrid w:val="0"/>
          <w:color w:val="0000FF"/>
          <w:sz w:val="24"/>
          <w:szCs w:val="24"/>
        </w:rPr>
        <w:t xml:space="preserve"> </w:t>
      </w:r>
      <w:r w:rsidRPr="007A4861">
        <w:rPr>
          <w:rFonts w:asciiTheme="majorHAnsi" w:hAnsiTheme="majorHAnsi" w:cstheme="majorHAnsi"/>
          <w:snapToGrid w:val="0"/>
          <w:sz w:val="24"/>
          <w:szCs w:val="24"/>
        </w:rPr>
        <w:t xml:space="preserve"> </w:t>
      </w:r>
      <w:r w:rsidR="00796E06" w:rsidRPr="007A4861">
        <w:rPr>
          <w:rFonts w:asciiTheme="majorHAnsi" w:hAnsiTheme="majorHAnsi" w:cstheme="majorHAnsi"/>
          <w:snapToGrid w:val="0"/>
          <w:sz w:val="24"/>
          <w:szCs w:val="24"/>
        </w:rPr>
        <w:t>- 01752 434400</w:t>
      </w:r>
    </w:p>
    <w:p w14:paraId="3218C025" w14:textId="77777777" w:rsidR="001B1583" w:rsidRPr="007A4861" w:rsidRDefault="001B1583">
      <w:pPr>
        <w:pStyle w:val="Heading7"/>
        <w:rPr>
          <w:rFonts w:asciiTheme="majorHAnsi" w:hAnsiTheme="majorHAnsi" w:cstheme="majorHAnsi"/>
          <w:snapToGrid/>
          <w:szCs w:val="24"/>
        </w:rPr>
      </w:pPr>
    </w:p>
    <w:p w14:paraId="7A901B89" w14:textId="77777777" w:rsidR="00C91FA3" w:rsidRPr="007A4861" w:rsidRDefault="00C91FA3">
      <w:pPr>
        <w:pStyle w:val="Heading7"/>
        <w:rPr>
          <w:rFonts w:asciiTheme="majorHAnsi" w:hAnsiTheme="majorHAnsi" w:cstheme="majorHAnsi"/>
          <w:snapToGrid/>
          <w:szCs w:val="24"/>
        </w:rPr>
      </w:pPr>
      <w:r w:rsidRPr="007A4861">
        <w:rPr>
          <w:rFonts w:asciiTheme="majorHAnsi" w:hAnsiTheme="majorHAnsi" w:cstheme="majorHAnsi"/>
          <w:snapToGrid/>
          <w:szCs w:val="24"/>
        </w:rPr>
        <w:t xml:space="preserve">Insurance </w:t>
      </w:r>
    </w:p>
    <w:p w14:paraId="057D5DA5" w14:textId="77777777" w:rsidR="007C54F2" w:rsidRPr="007A4861" w:rsidRDefault="007C54F2" w:rsidP="007C54F2">
      <w:pPr>
        <w:rPr>
          <w:rFonts w:asciiTheme="majorHAnsi" w:hAnsiTheme="majorHAnsi" w:cstheme="majorHAnsi"/>
          <w:sz w:val="24"/>
          <w:szCs w:val="24"/>
        </w:rPr>
      </w:pPr>
    </w:p>
    <w:p w14:paraId="357E349F" w14:textId="29D89203"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Please contact the </w:t>
      </w:r>
      <w:r w:rsidR="00805D5F" w:rsidRPr="007A4861">
        <w:rPr>
          <w:rFonts w:asciiTheme="majorHAnsi" w:hAnsiTheme="majorHAnsi" w:cstheme="majorHAnsi"/>
          <w:szCs w:val="24"/>
        </w:rPr>
        <w:t>Site Manager i</w:t>
      </w:r>
      <w:r w:rsidRPr="007A4861">
        <w:rPr>
          <w:rFonts w:asciiTheme="majorHAnsi" w:hAnsiTheme="majorHAnsi" w:cstheme="majorHAnsi"/>
          <w:szCs w:val="24"/>
        </w:rPr>
        <w:t>f you need to submit a claim and we will arrange for the insurance company’s officer to visit and assess the claim.</w:t>
      </w:r>
    </w:p>
    <w:p w14:paraId="45B57BA6" w14:textId="77777777" w:rsidR="005F188B" w:rsidRPr="007A4861" w:rsidRDefault="005F188B">
      <w:pPr>
        <w:pStyle w:val="BodyText2"/>
        <w:rPr>
          <w:rFonts w:asciiTheme="majorHAnsi" w:hAnsiTheme="majorHAnsi" w:cstheme="majorHAnsi"/>
          <w:szCs w:val="24"/>
        </w:rPr>
      </w:pPr>
    </w:p>
    <w:p w14:paraId="000F9834" w14:textId="74665713" w:rsidR="001B1583" w:rsidRPr="007A4861" w:rsidRDefault="000F0156" w:rsidP="00C01AF9">
      <w:pPr>
        <w:pStyle w:val="BodyText2"/>
        <w:rPr>
          <w:rFonts w:asciiTheme="majorHAnsi" w:hAnsiTheme="majorHAnsi" w:cstheme="majorHAnsi"/>
          <w:szCs w:val="24"/>
        </w:rPr>
      </w:pPr>
      <w:r w:rsidRPr="007A4861">
        <w:rPr>
          <w:rFonts w:asciiTheme="majorHAnsi" w:hAnsiTheme="majorHAnsi" w:cstheme="majorHAnsi"/>
          <w:szCs w:val="24"/>
        </w:rPr>
        <w:t>Please note that our</w:t>
      </w:r>
      <w:r w:rsidR="00B57649" w:rsidRPr="007A4861">
        <w:rPr>
          <w:rFonts w:asciiTheme="majorHAnsi" w:hAnsiTheme="majorHAnsi" w:cstheme="majorHAnsi"/>
          <w:szCs w:val="24"/>
        </w:rPr>
        <w:t xml:space="preserve"> Insurance does not cover water-</w:t>
      </w:r>
      <w:r w:rsidRPr="007A4861">
        <w:rPr>
          <w:rFonts w:asciiTheme="majorHAnsi" w:hAnsiTheme="majorHAnsi" w:cstheme="majorHAnsi"/>
          <w:szCs w:val="24"/>
        </w:rPr>
        <w:t xml:space="preserve">metered losses </w:t>
      </w:r>
      <w:r w:rsidR="0083374B" w:rsidRPr="007A4861">
        <w:rPr>
          <w:rFonts w:asciiTheme="majorHAnsi" w:hAnsiTheme="majorHAnsi" w:cstheme="majorHAnsi"/>
          <w:szCs w:val="24"/>
        </w:rPr>
        <w:t xml:space="preserve">unless the damage is accidental or the contents of your flat. </w:t>
      </w:r>
      <w:r w:rsidR="007C54F2" w:rsidRPr="007A4861">
        <w:rPr>
          <w:rFonts w:asciiTheme="majorHAnsi" w:hAnsiTheme="majorHAnsi" w:cstheme="majorHAnsi"/>
          <w:szCs w:val="24"/>
        </w:rPr>
        <w:t xml:space="preserve"> Copies of the Insurance schedules and policy are available from the Site Manager if required.</w:t>
      </w:r>
    </w:p>
    <w:p w14:paraId="6B7C7B31" w14:textId="77777777" w:rsidR="008D7E5D" w:rsidRPr="007A4861" w:rsidRDefault="008D7E5D">
      <w:pPr>
        <w:pStyle w:val="Heading7"/>
        <w:rPr>
          <w:rFonts w:asciiTheme="majorHAnsi" w:hAnsiTheme="majorHAnsi" w:cstheme="majorHAnsi"/>
          <w:snapToGrid/>
          <w:szCs w:val="24"/>
        </w:rPr>
      </w:pPr>
    </w:p>
    <w:p w14:paraId="714EA44E" w14:textId="7B32EB5E" w:rsidR="00C91FA3" w:rsidRPr="007A4861" w:rsidRDefault="00C91FA3">
      <w:pPr>
        <w:pStyle w:val="Heading7"/>
        <w:rPr>
          <w:rFonts w:asciiTheme="majorHAnsi" w:hAnsiTheme="majorHAnsi" w:cstheme="majorHAnsi"/>
          <w:snapToGrid/>
          <w:szCs w:val="24"/>
        </w:rPr>
      </w:pPr>
      <w:r w:rsidRPr="007A4861">
        <w:rPr>
          <w:rFonts w:asciiTheme="majorHAnsi" w:hAnsiTheme="majorHAnsi" w:cstheme="majorHAnsi"/>
          <w:snapToGrid/>
          <w:szCs w:val="24"/>
        </w:rPr>
        <w:t>Just be considerate</w:t>
      </w:r>
      <w:r w:rsidR="00C01AF9" w:rsidRPr="007A4861">
        <w:rPr>
          <w:rFonts w:asciiTheme="majorHAnsi" w:hAnsiTheme="majorHAnsi" w:cstheme="majorHAnsi"/>
          <w:snapToGrid/>
          <w:szCs w:val="24"/>
        </w:rPr>
        <w:t xml:space="preserve"> please</w:t>
      </w:r>
      <w:r w:rsidRPr="007A4861">
        <w:rPr>
          <w:rFonts w:asciiTheme="majorHAnsi" w:hAnsiTheme="majorHAnsi" w:cstheme="majorHAnsi"/>
          <w:snapToGrid/>
          <w:szCs w:val="24"/>
        </w:rPr>
        <w:t>!</w:t>
      </w:r>
    </w:p>
    <w:p w14:paraId="710244FD" w14:textId="77777777" w:rsidR="00C91FA3" w:rsidRPr="007A4861" w:rsidRDefault="00C91FA3">
      <w:pPr>
        <w:rPr>
          <w:rFonts w:asciiTheme="majorHAnsi" w:hAnsiTheme="majorHAnsi" w:cstheme="majorHAnsi"/>
          <w:sz w:val="24"/>
          <w:szCs w:val="24"/>
        </w:rPr>
      </w:pPr>
    </w:p>
    <w:p w14:paraId="7F1D80BD" w14:textId="77777777" w:rsidR="00C91FA3" w:rsidRPr="007A4861" w:rsidRDefault="00C91FA3" w:rsidP="00B51E3C">
      <w:pPr>
        <w:pStyle w:val="BodyText2"/>
        <w:rPr>
          <w:rFonts w:asciiTheme="majorHAnsi" w:hAnsiTheme="majorHAnsi" w:cstheme="majorHAnsi"/>
          <w:snapToGrid/>
          <w:szCs w:val="24"/>
        </w:rPr>
      </w:pPr>
      <w:r w:rsidRPr="007A4861">
        <w:rPr>
          <w:rFonts w:asciiTheme="majorHAnsi" w:hAnsiTheme="majorHAnsi" w:cstheme="majorHAnsi"/>
          <w:snapToGrid/>
          <w:szCs w:val="24"/>
        </w:rPr>
        <w:t>Living in a communal</w:t>
      </w:r>
      <w:r w:rsidR="004111D1" w:rsidRPr="007A4861">
        <w:rPr>
          <w:rFonts w:asciiTheme="majorHAnsi" w:hAnsiTheme="majorHAnsi" w:cstheme="majorHAnsi"/>
          <w:snapToGrid/>
          <w:szCs w:val="24"/>
        </w:rPr>
        <w:t xml:space="preserve"> development</w:t>
      </w:r>
      <w:r w:rsidRPr="007A4861">
        <w:rPr>
          <w:rFonts w:asciiTheme="majorHAnsi" w:hAnsiTheme="majorHAnsi" w:cstheme="majorHAnsi"/>
          <w:snapToGrid/>
          <w:szCs w:val="24"/>
        </w:rPr>
        <w:t xml:space="preserve"> means that we must all be aware of our fellow neighbours and ensure that our actions do not </w:t>
      </w:r>
      <w:r w:rsidR="007A2026" w:rsidRPr="007A4861">
        <w:rPr>
          <w:rFonts w:asciiTheme="majorHAnsi" w:hAnsiTheme="majorHAnsi" w:cstheme="majorHAnsi"/>
          <w:snapToGrid/>
          <w:szCs w:val="24"/>
        </w:rPr>
        <w:t>cause difficulties for others.</w:t>
      </w:r>
      <w:r w:rsidR="00CE0309" w:rsidRPr="007A4861">
        <w:rPr>
          <w:rFonts w:asciiTheme="majorHAnsi" w:hAnsiTheme="majorHAnsi" w:cstheme="majorHAnsi"/>
          <w:snapToGrid/>
          <w:szCs w:val="24"/>
        </w:rPr>
        <w:t xml:space="preserve"> </w:t>
      </w:r>
      <w:r w:rsidRPr="007A4861">
        <w:rPr>
          <w:rFonts w:asciiTheme="majorHAnsi" w:hAnsiTheme="majorHAnsi" w:cstheme="majorHAnsi"/>
          <w:snapToGrid/>
          <w:szCs w:val="24"/>
        </w:rPr>
        <w:t xml:space="preserve">In addition, please recognise that OCRA Limited Directors give their time freely to manage Ocean Court and ensure the maintenance of our homes and assets.  It is impossible to please </w:t>
      </w:r>
      <w:proofErr w:type="gramStart"/>
      <w:r w:rsidRPr="007A4861">
        <w:rPr>
          <w:rFonts w:asciiTheme="majorHAnsi" w:hAnsiTheme="majorHAnsi" w:cstheme="majorHAnsi"/>
          <w:snapToGrid/>
          <w:szCs w:val="24"/>
        </w:rPr>
        <w:t>everyone</w:t>
      </w:r>
      <w:proofErr w:type="gramEnd"/>
      <w:r w:rsidRPr="007A4861">
        <w:rPr>
          <w:rFonts w:asciiTheme="majorHAnsi" w:hAnsiTheme="majorHAnsi" w:cstheme="majorHAnsi"/>
          <w:snapToGrid/>
          <w:szCs w:val="24"/>
        </w:rPr>
        <w:t xml:space="preserve"> but Directors do try</w:t>
      </w:r>
      <w:r w:rsidR="004111D1" w:rsidRPr="007A4861">
        <w:rPr>
          <w:rFonts w:asciiTheme="majorHAnsi" w:hAnsiTheme="majorHAnsi" w:cstheme="majorHAnsi"/>
          <w:szCs w:val="24"/>
        </w:rPr>
        <w:t>!</w:t>
      </w:r>
    </w:p>
    <w:p w14:paraId="29E0C2FB" w14:textId="77777777" w:rsidR="007A2026" w:rsidRPr="007A4861" w:rsidRDefault="007A2026">
      <w:pPr>
        <w:pStyle w:val="Heading7"/>
        <w:rPr>
          <w:rFonts w:asciiTheme="majorHAnsi" w:hAnsiTheme="majorHAnsi" w:cstheme="majorHAnsi"/>
          <w:szCs w:val="24"/>
        </w:rPr>
      </w:pPr>
    </w:p>
    <w:p w14:paraId="2EA4D573"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Keys</w:t>
      </w:r>
    </w:p>
    <w:p w14:paraId="049D7473" w14:textId="77777777" w:rsidR="00C91FA3" w:rsidRPr="007A4861" w:rsidRDefault="00C91FA3">
      <w:pPr>
        <w:widowControl w:val="0"/>
        <w:tabs>
          <w:tab w:val="left" w:pos="900"/>
        </w:tabs>
        <w:rPr>
          <w:rFonts w:asciiTheme="majorHAnsi" w:hAnsiTheme="majorHAnsi" w:cstheme="majorHAnsi"/>
          <w:snapToGrid w:val="0"/>
          <w:sz w:val="24"/>
          <w:szCs w:val="24"/>
        </w:rPr>
      </w:pPr>
    </w:p>
    <w:p w14:paraId="278900D3"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OCRA Limited offers leaseholders the opportunity to lodge spare keys in the OCRA Limited key-box. This facility is available to all leaseholders and an authorisation form is used to detail under what circumstances the key can be used. Keys are coded and can only be accessed by Directors, the Company Secretary and the </w:t>
      </w:r>
      <w:r w:rsidR="00805D5F" w:rsidRPr="007A4861">
        <w:rPr>
          <w:rFonts w:asciiTheme="majorHAnsi" w:hAnsiTheme="majorHAnsi" w:cstheme="majorHAnsi"/>
          <w:szCs w:val="24"/>
        </w:rPr>
        <w:t>Site Manager</w:t>
      </w:r>
      <w:r w:rsidRPr="007A4861">
        <w:rPr>
          <w:rFonts w:asciiTheme="majorHAnsi" w:hAnsiTheme="majorHAnsi" w:cstheme="majorHAnsi"/>
          <w:szCs w:val="24"/>
        </w:rPr>
        <w:t xml:space="preserve">.  </w:t>
      </w:r>
    </w:p>
    <w:p w14:paraId="4DF15619" w14:textId="77777777" w:rsidR="004111D1" w:rsidRPr="007A4861" w:rsidRDefault="004111D1">
      <w:pPr>
        <w:pStyle w:val="BodyText2"/>
        <w:rPr>
          <w:rFonts w:asciiTheme="majorHAnsi" w:hAnsiTheme="majorHAnsi" w:cstheme="majorHAnsi"/>
          <w:szCs w:val="24"/>
        </w:rPr>
      </w:pPr>
    </w:p>
    <w:p w14:paraId="3E80E6CE" w14:textId="184ED300" w:rsidR="00C91FA3" w:rsidRPr="007A4861" w:rsidRDefault="00C91FA3" w:rsidP="004111D1">
      <w:pPr>
        <w:pStyle w:val="BodyText2"/>
        <w:rPr>
          <w:rFonts w:asciiTheme="majorHAnsi" w:hAnsiTheme="majorHAnsi" w:cstheme="majorHAnsi"/>
          <w:szCs w:val="24"/>
        </w:rPr>
      </w:pPr>
      <w:r w:rsidRPr="007A4861">
        <w:rPr>
          <w:rFonts w:asciiTheme="majorHAnsi" w:hAnsiTheme="majorHAnsi" w:cstheme="majorHAnsi"/>
          <w:szCs w:val="24"/>
        </w:rPr>
        <w:t xml:space="preserve">Loss of keys – During working hours, the </w:t>
      </w:r>
      <w:r w:rsidR="00805D5F" w:rsidRPr="007A4861">
        <w:rPr>
          <w:rFonts w:asciiTheme="majorHAnsi" w:hAnsiTheme="majorHAnsi" w:cstheme="majorHAnsi"/>
          <w:szCs w:val="24"/>
        </w:rPr>
        <w:t xml:space="preserve">Site Manager </w:t>
      </w:r>
      <w:r w:rsidR="004111D1" w:rsidRPr="007A4861">
        <w:rPr>
          <w:rFonts w:asciiTheme="majorHAnsi" w:hAnsiTheme="majorHAnsi" w:cstheme="majorHAnsi"/>
          <w:szCs w:val="24"/>
        </w:rPr>
        <w:t>can</w:t>
      </w:r>
      <w:r w:rsidRPr="007A4861">
        <w:rPr>
          <w:rFonts w:asciiTheme="majorHAnsi" w:hAnsiTheme="majorHAnsi" w:cstheme="majorHAnsi"/>
          <w:szCs w:val="24"/>
        </w:rPr>
        <w:t xml:space="preserve"> access the spare key in cases of loss.</w:t>
      </w:r>
      <w:r w:rsidR="004111D1" w:rsidRPr="007A4861">
        <w:rPr>
          <w:rFonts w:asciiTheme="majorHAnsi" w:hAnsiTheme="majorHAnsi" w:cstheme="majorHAnsi"/>
          <w:szCs w:val="24"/>
        </w:rPr>
        <w:t xml:space="preserve"> A 24hour service is not available but out of working hours a </w:t>
      </w:r>
      <w:r w:rsidR="0083374B" w:rsidRPr="007A4861">
        <w:rPr>
          <w:rFonts w:asciiTheme="majorHAnsi" w:hAnsiTheme="majorHAnsi" w:cstheme="majorHAnsi"/>
          <w:szCs w:val="24"/>
        </w:rPr>
        <w:t>resident Director</w:t>
      </w:r>
      <w:r w:rsidR="004111D1" w:rsidRPr="007A4861">
        <w:rPr>
          <w:rFonts w:asciiTheme="majorHAnsi" w:hAnsiTheme="majorHAnsi" w:cstheme="majorHAnsi"/>
          <w:szCs w:val="24"/>
        </w:rPr>
        <w:t xml:space="preserve"> may be able to assist. Leaving a key with a neighbour is </w:t>
      </w:r>
      <w:r w:rsidR="00C65DBA" w:rsidRPr="007A4861">
        <w:rPr>
          <w:rFonts w:asciiTheme="majorHAnsi" w:hAnsiTheme="majorHAnsi" w:cstheme="majorHAnsi"/>
          <w:szCs w:val="24"/>
        </w:rPr>
        <w:t xml:space="preserve">highly </w:t>
      </w:r>
      <w:r w:rsidR="004111D1" w:rsidRPr="007A4861">
        <w:rPr>
          <w:rFonts w:asciiTheme="majorHAnsi" w:hAnsiTheme="majorHAnsi" w:cstheme="majorHAnsi"/>
          <w:szCs w:val="24"/>
        </w:rPr>
        <w:t>recommended.</w:t>
      </w:r>
    </w:p>
    <w:p w14:paraId="500D38FE" w14:textId="77777777" w:rsidR="001B1583" w:rsidRPr="007A4861" w:rsidRDefault="001B1583">
      <w:pPr>
        <w:pStyle w:val="Heading7"/>
        <w:rPr>
          <w:rFonts w:asciiTheme="majorHAnsi" w:hAnsiTheme="majorHAnsi" w:cstheme="majorHAnsi"/>
          <w:szCs w:val="24"/>
        </w:rPr>
      </w:pPr>
    </w:p>
    <w:p w14:paraId="26503946"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 xml:space="preserve">Launderette  </w:t>
      </w:r>
    </w:p>
    <w:p w14:paraId="6EB1F377" w14:textId="77777777" w:rsidR="00C91FA3" w:rsidRPr="007A4861" w:rsidRDefault="00C91FA3">
      <w:pPr>
        <w:widowControl w:val="0"/>
        <w:jc w:val="both"/>
        <w:rPr>
          <w:rFonts w:asciiTheme="majorHAnsi" w:hAnsiTheme="majorHAnsi" w:cstheme="majorHAnsi"/>
          <w:snapToGrid w:val="0"/>
          <w:sz w:val="24"/>
          <w:szCs w:val="24"/>
        </w:rPr>
      </w:pPr>
    </w:p>
    <w:p w14:paraId="3BD60F8C" w14:textId="77777777" w:rsidR="00C91FA3" w:rsidRPr="007A4861" w:rsidRDefault="00C91FA3">
      <w:pPr>
        <w:widowControl w:val="0"/>
        <w:jc w:val="both"/>
        <w:rPr>
          <w:rFonts w:asciiTheme="majorHAnsi" w:hAnsiTheme="majorHAnsi" w:cstheme="majorHAnsi"/>
          <w:snapToGrid w:val="0"/>
          <w:sz w:val="24"/>
          <w:szCs w:val="24"/>
        </w:rPr>
      </w:pPr>
      <w:r w:rsidRPr="007A4861">
        <w:rPr>
          <w:rFonts w:asciiTheme="majorHAnsi" w:hAnsiTheme="majorHAnsi" w:cstheme="majorHAnsi"/>
          <w:snapToGrid w:val="0"/>
          <w:sz w:val="24"/>
          <w:szCs w:val="24"/>
        </w:rPr>
        <w:t>The Marina does offer launderette facilities</w:t>
      </w:r>
      <w:r w:rsidRPr="007A4861">
        <w:rPr>
          <w:rFonts w:asciiTheme="majorHAnsi" w:hAnsiTheme="majorHAnsi" w:cstheme="majorHAnsi"/>
          <w:b/>
          <w:snapToGrid w:val="0"/>
          <w:color w:val="0000FF"/>
          <w:sz w:val="24"/>
          <w:szCs w:val="24"/>
        </w:rPr>
        <w:t xml:space="preserve"> </w:t>
      </w:r>
      <w:r w:rsidRPr="007A4861">
        <w:rPr>
          <w:rFonts w:asciiTheme="majorHAnsi" w:hAnsiTheme="majorHAnsi" w:cstheme="majorHAnsi"/>
          <w:snapToGrid w:val="0"/>
          <w:sz w:val="24"/>
          <w:szCs w:val="24"/>
        </w:rPr>
        <w:t>(please check for latest opening times)</w:t>
      </w:r>
    </w:p>
    <w:p w14:paraId="1E1F3651" w14:textId="77777777" w:rsidR="001B1583" w:rsidRPr="007A4861" w:rsidRDefault="001B1583">
      <w:pPr>
        <w:pStyle w:val="Heading7"/>
        <w:rPr>
          <w:rFonts w:asciiTheme="majorHAnsi" w:hAnsiTheme="majorHAnsi" w:cstheme="majorHAnsi"/>
          <w:iCs w:val="0"/>
          <w:szCs w:val="24"/>
        </w:rPr>
      </w:pPr>
    </w:p>
    <w:p w14:paraId="2E738DB4" w14:textId="77777777" w:rsidR="00C91FA3" w:rsidRPr="007A4861" w:rsidRDefault="00C91FA3">
      <w:pPr>
        <w:pStyle w:val="Heading7"/>
        <w:rPr>
          <w:rFonts w:asciiTheme="majorHAnsi" w:hAnsiTheme="majorHAnsi" w:cstheme="majorHAnsi"/>
          <w:iCs w:val="0"/>
          <w:szCs w:val="24"/>
        </w:rPr>
      </w:pPr>
      <w:r w:rsidRPr="007A4861">
        <w:rPr>
          <w:rFonts w:asciiTheme="majorHAnsi" w:hAnsiTheme="majorHAnsi" w:cstheme="majorHAnsi"/>
          <w:iCs w:val="0"/>
          <w:szCs w:val="24"/>
        </w:rPr>
        <w:t>Leaks from or to other flats</w:t>
      </w:r>
    </w:p>
    <w:p w14:paraId="221008C9" w14:textId="77777777" w:rsidR="00C91FA3" w:rsidRPr="007A4861" w:rsidRDefault="00C91FA3">
      <w:pPr>
        <w:pStyle w:val="Heading7"/>
        <w:rPr>
          <w:rFonts w:asciiTheme="majorHAnsi" w:hAnsiTheme="majorHAnsi" w:cstheme="majorHAnsi"/>
          <w:iCs w:val="0"/>
          <w:szCs w:val="24"/>
        </w:rPr>
      </w:pPr>
    </w:p>
    <w:p w14:paraId="63D3AF3A" w14:textId="06D7EBBF" w:rsidR="00C91FA3" w:rsidRPr="007A4861" w:rsidRDefault="00C91FA3">
      <w:pPr>
        <w:pStyle w:val="BodyText2"/>
        <w:rPr>
          <w:rFonts w:asciiTheme="majorHAnsi" w:hAnsiTheme="majorHAnsi" w:cstheme="majorHAnsi"/>
          <w:snapToGrid/>
          <w:szCs w:val="24"/>
        </w:rPr>
      </w:pPr>
      <w:r w:rsidRPr="007A4861">
        <w:rPr>
          <w:rFonts w:asciiTheme="majorHAnsi" w:hAnsiTheme="majorHAnsi" w:cstheme="majorHAnsi"/>
          <w:snapToGrid/>
          <w:szCs w:val="24"/>
        </w:rPr>
        <w:t>Water leaks can cause severe damage to other flats and whilst some are unavoidable – such as burst pipes in the floor screed – many are caused by a lack of routine maintenance of dishwashers, washing machines and water heaters/central heating systems or by spillages and poor sealing of shower screens and around baths.</w:t>
      </w:r>
    </w:p>
    <w:p w14:paraId="4AF6276D" w14:textId="77777777" w:rsidR="00C91FA3" w:rsidRPr="007A4861" w:rsidRDefault="007A2026">
      <w:pPr>
        <w:pStyle w:val="BodyText2"/>
        <w:rPr>
          <w:rFonts w:asciiTheme="majorHAnsi" w:hAnsiTheme="majorHAnsi" w:cstheme="majorHAnsi"/>
          <w:snapToGrid/>
          <w:szCs w:val="24"/>
        </w:rPr>
      </w:pPr>
      <w:r w:rsidRPr="007A4861">
        <w:rPr>
          <w:rFonts w:asciiTheme="majorHAnsi" w:hAnsiTheme="majorHAnsi" w:cstheme="majorHAnsi"/>
          <w:snapToGrid/>
          <w:szCs w:val="24"/>
        </w:rPr>
        <w:lastRenderedPageBreak/>
        <w:t xml:space="preserve">Particular attention should be paid to ensuring the balconies are kept clear of debris as these can and do flood the property below. </w:t>
      </w:r>
      <w:r w:rsidR="00C91FA3" w:rsidRPr="007A4861">
        <w:rPr>
          <w:rFonts w:asciiTheme="majorHAnsi" w:hAnsiTheme="majorHAnsi" w:cstheme="majorHAnsi"/>
          <w:snapToGrid/>
          <w:szCs w:val="24"/>
        </w:rPr>
        <w:t>In the event of any water leak, please ensure that your neighbour below and the office is notified.</w:t>
      </w:r>
    </w:p>
    <w:p w14:paraId="605354E4" w14:textId="77777777" w:rsidR="001B1583" w:rsidRPr="007A4861" w:rsidRDefault="001B1583" w:rsidP="00CE0309">
      <w:pPr>
        <w:pStyle w:val="Heading7"/>
        <w:rPr>
          <w:rFonts w:asciiTheme="majorHAnsi" w:hAnsiTheme="majorHAnsi" w:cstheme="majorHAnsi"/>
          <w:iCs w:val="0"/>
          <w:szCs w:val="24"/>
        </w:rPr>
      </w:pPr>
    </w:p>
    <w:p w14:paraId="77EC95ED" w14:textId="77777777" w:rsidR="00C91FA3" w:rsidRPr="007A4861" w:rsidRDefault="00C91FA3" w:rsidP="00CE0309">
      <w:pPr>
        <w:pStyle w:val="Heading7"/>
        <w:rPr>
          <w:rFonts w:asciiTheme="majorHAnsi" w:hAnsiTheme="majorHAnsi" w:cstheme="majorHAnsi"/>
          <w:iCs w:val="0"/>
          <w:szCs w:val="24"/>
        </w:rPr>
      </w:pPr>
      <w:r w:rsidRPr="007A4861">
        <w:rPr>
          <w:rFonts w:asciiTheme="majorHAnsi" w:hAnsiTheme="majorHAnsi" w:cstheme="majorHAnsi"/>
          <w:iCs w:val="0"/>
          <w:szCs w:val="24"/>
        </w:rPr>
        <w:t>Lease</w:t>
      </w:r>
    </w:p>
    <w:p w14:paraId="4A40A2E7" w14:textId="77777777" w:rsidR="00CE0309" w:rsidRPr="007A4861" w:rsidRDefault="00CE0309" w:rsidP="00CE0309">
      <w:pPr>
        <w:rPr>
          <w:rFonts w:asciiTheme="majorHAnsi" w:hAnsiTheme="majorHAnsi" w:cstheme="majorHAnsi"/>
          <w:sz w:val="24"/>
          <w:szCs w:val="24"/>
        </w:rPr>
      </w:pPr>
    </w:p>
    <w:p w14:paraId="2CB650DC"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In the interests of maintaining and improving standards at Ocean Court, we would like to draw your attention to the key regulations in your Lease with which you should be familiar. </w:t>
      </w:r>
      <w:r w:rsidR="00CE0309" w:rsidRPr="007A4861">
        <w:rPr>
          <w:rFonts w:asciiTheme="majorHAnsi" w:hAnsiTheme="majorHAnsi" w:cstheme="majorHAnsi"/>
          <w:szCs w:val="24"/>
        </w:rPr>
        <w:t xml:space="preserve"> </w:t>
      </w:r>
      <w:r w:rsidRPr="007A4861">
        <w:rPr>
          <w:rFonts w:asciiTheme="majorHAnsi" w:hAnsiTheme="majorHAnsi" w:cstheme="majorHAnsi"/>
          <w:szCs w:val="24"/>
        </w:rPr>
        <w:t>This summary should not be interpreted as a replacement for your full lease.</w:t>
      </w:r>
      <w:r w:rsidR="000F0156" w:rsidRPr="007A4861">
        <w:rPr>
          <w:rFonts w:asciiTheme="majorHAnsi" w:hAnsiTheme="majorHAnsi" w:cstheme="majorHAnsi"/>
          <w:szCs w:val="24"/>
        </w:rPr>
        <w:t xml:space="preserve"> If you are letting this applies to tenants as well and it is the </w:t>
      </w:r>
      <w:proofErr w:type="gramStart"/>
      <w:r w:rsidR="000F0156" w:rsidRPr="007A4861">
        <w:rPr>
          <w:rFonts w:asciiTheme="majorHAnsi" w:hAnsiTheme="majorHAnsi" w:cstheme="majorHAnsi"/>
          <w:szCs w:val="24"/>
        </w:rPr>
        <w:t>leaseholders</w:t>
      </w:r>
      <w:proofErr w:type="gramEnd"/>
      <w:r w:rsidR="000F0156" w:rsidRPr="007A4861">
        <w:rPr>
          <w:rFonts w:asciiTheme="majorHAnsi" w:hAnsiTheme="majorHAnsi" w:cstheme="majorHAnsi"/>
          <w:szCs w:val="24"/>
        </w:rPr>
        <w:t xml:space="preserve"> responsibility to ensure tenants are informed.</w:t>
      </w:r>
      <w:r w:rsidR="007A2026" w:rsidRPr="007A4861">
        <w:rPr>
          <w:rFonts w:asciiTheme="majorHAnsi" w:hAnsiTheme="majorHAnsi" w:cstheme="majorHAnsi"/>
          <w:szCs w:val="24"/>
        </w:rPr>
        <w:t xml:space="preserve"> OCRA will take whatever action is required to ensure unruly tenants are removed and the cost of this will be reclaimed from the leaseholder.</w:t>
      </w:r>
    </w:p>
    <w:p w14:paraId="6948D2B3" w14:textId="77777777" w:rsidR="00C91FA3" w:rsidRPr="007A4861" w:rsidRDefault="00C91FA3">
      <w:pPr>
        <w:widowControl w:val="0"/>
        <w:tabs>
          <w:tab w:val="left" w:pos="900"/>
        </w:tabs>
        <w:rPr>
          <w:rFonts w:asciiTheme="majorHAnsi" w:hAnsiTheme="majorHAnsi" w:cstheme="majorHAnsi"/>
          <w:snapToGrid w:val="0"/>
          <w:sz w:val="24"/>
          <w:szCs w:val="24"/>
        </w:rPr>
      </w:pPr>
    </w:p>
    <w:p w14:paraId="24534B30" w14:textId="77777777" w:rsidR="008D7E5D" w:rsidRPr="007A4861" w:rsidRDefault="008D7E5D">
      <w:pPr>
        <w:widowControl w:val="0"/>
        <w:tabs>
          <w:tab w:val="left" w:pos="720"/>
        </w:tabs>
        <w:jc w:val="center"/>
        <w:rPr>
          <w:rFonts w:asciiTheme="majorHAnsi" w:hAnsiTheme="majorHAnsi" w:cstheme="majorHAnsi"/>
          <w:b/>
          <w:snapToGrid w:val="0"/>
          <w:sz w:val="24"/>
          <w:szCs w:val="24"/>
          <w:u w:val="single"/>
        </w:rPr>
      </w:pPr>
    </w:p>
    <w:p w14:paraId="29C80182" w14:textId="3D1520EE" w:rsidR="00C91FA3" w:rsidRPr="007A4861" w:rsidRDefault="00C91FA3">
      <w:pPr>
        <w:widowControl w:val="0"/>
        <w:tabs>
          <w:tab w:val="left" w:pos="720"/>
        </w:tabs>
        <w:jc w:val="center"/>
        <w:rPr>
          <w:rFonts w:asciiTheme="majorHAnsi" w:hAnsiTheme="majorHAnsi" w:cstheme="majorHAnsi"/>
          <w:b/>
          <w:snapToGrid w:val="0"/>
          <w:sz w:val="24"/>
          <w:szCs w:val="24"/>
          <w:u w:val="single"/>
        </w:rPr>
      </w:pPr>
      <w:r w:rsidRPr="007A4861">
        <w:rPr>
          <w:rFonts w:asciiTheme="majorHAnsi" w:hAnsiTheme="majorHAnsi" w:cstheme="majorHAnsi"/>
          <w:b/>
          <w:snapToGrid w:val="0"/>
          <w:sz w:val="24"/>
          <w:szCs w:val="24"/>
          <w:u w:val="single"/>
        </w:rPr>
        <w:t>Key points of the lease for Ocean Court residents</w:t>
      </w:r>
    </w:p>
    <w:p w14:paraId="78EEA1F4" w14:textId="77777777" w:rsidR="00C91FA3" w:rsidRPr="007A4861" w:rsidRDefault="00C91FA3">
      <w:pPr>
        <w:widowControl w:val="0"/>
        <w:tabs>
          <w:tab w:val="left" w:pos="720"/>
        </w:tabs>
        <w:rPr>
          <w:rFonts w:asciiTheme="majorHAnsi" w:hAnsiTheme="majorHAnsi" w:cstheme="majorHAnsi"/>
          <w:snapToGrid w:val="0"/>
          <w:sz w:val="24"/>
          <w:szCs w:val="24"/>
        </w:rPr>
      </w:pPr>
    </w:p>
    <w:p w14:paraId="2C353373" w14:textId="6485714E" w:rsidR="008D7E5D" w:rsidRPr="007A4861" w:rsidRDefault="00C91FA3" w:rsidP="008D7E5D">
      <w:pPr>
        <w:widowControl w:val="0"/>
        <w:tabs>
          <w:tab w:val="left" w:pos="720"/>
        </w:tabs>
        <w:ind w:left="709" w:hanging="709"/>
        <w:rPr>
          <w:rFonts w:asciiTheme="majorHAnsi" w:hAnsiTheme="majorHAnsi" w:cstheme="majorHAnsi"/>
          <w:i/>
          <w:snapToGrid w:val="0"/>
          <w:sz w:val="24"/>
          <w:szCs w:val="24"/>
        </w:rPr>
      </w:pPr>
      <w:r w:rsidRPr="007A4861">
        <w:rPr>
          <w:rFonts w:asciiTheme="majorHAnsi" w:hAnsiTheme="majorHAnsi" w:cstheme="majorHAnsi"/>
          <w:snapToGrid w:val="0"/>
          <w:sz w:val="24"/>
          <w:szCs w:val="24"/>
        </w:rPr>
        <w:t>1.</w:t>
      </w:r>
      <w:r w:rsidRPr="007A4861">
        <w:rPr>
          <w:rFonts w:asciiTheme="majorHAnsi" w:hAnsiTheme="majorHAnsi" w:cstheme="majorHAnsi"/>
          <w:snapToGrid w:val="0"/>
          <w:sz w:val="24"/>
          <w:szCs w:val="24"/>
        </w:rPr>
        <w:tab/>
        <w:t>Residents must not make any nois</w:t>
      </w:r>
      <w:r w:rsidR="004111D1" w:rsidRPr="007A4861">
        <w:rPr>
          <w:rFonts w:asciiTheme="majorHAnsi" w:hAnsiTheme="majorHAnsi" w:cstheme="majorHAnsi"/>
          <w:snapToGrid w:val="0"/>
          <w:sz w:val="24"/>
          <w:szCs w:val="24"/>
        </w:rPr>
        <w:t xml:space="preserve">e between 11pm and 8am - or at </w:t>
      </w:r>
      <w:r w:rsidRPr="007A4861">
        <w:rPr>
          <w:rFonts w:asciiTheme="majorHAnsi" w:hAnsiTheme="majorHAnsi" w:cstheme="majorHAnsi"/>
          <w:snapToGrid w:val="0"/>
          <w:sz w:val="24"/>
          <w:szCs w:val="24"/>
        </w:rPr>
        <w:t xml:space="preserve">any other time which will cause annoyance to other residents.  </w:t>
      </w:r>
      <w:r w:rsidR="008D7E5D" w:rsidRPr="007A4861">
        <w:rPr>
          <w:rFonts w:asciiTheme="majorHAnsi" w:hAnsiTheme="majorHAnsi" w:cstheme="majorHAnsi"/>
          <w:snapToGrid w:val="0"/>
          <w:sz w:val="24"/>
          <w:szCs w:val="24"/>
        </w:rPr>
        <w:t xml:space="preserve">                   </w:t>
      </w:r>
      <w:r w:rsidR="00796E06" w:rsidRPr="007A4861">
        <w:rPr>
          <w:rFonts w:asciiTheme="majorHAnsi" w:hAnsiTheme="majorHAnsi" w:cstheme="majorHAnsi"/>
          <w:snapToGrid w:val="0"/>
          <w:sz w:val="24"/>
          <w:szCs w:val="24"/>
        </w:rPr>
        <w:t xml:space="preserve">  </w:t>
      </w:r>
      <w:r w:rsidR="007A4861">
        <w:rPr>
          <w:rFonts w:asciiTheme="majorHAnsi" w:hAnsiTheme="majorHAnsi" w:cstheme="majorHAnsi"/>
          <w:snapToGrid w:val="0"/>
          <w:sz w:val="24"/>
          <w:szCs w:val="24"/>
        </w:rPr>
        <w:t xml:space="preserve">                         </w:t>
      </w:r>
      <w:r w:rsidR="008D7E5D" w:rsidRPr="007A4861">
        <w:rPr>
          <w:rFonts w:asciiTheme="majorHAnsi" w:hAnsiTheme="majorHAnsi" w:cstheme="majorHAnsi"/>
          <w:i/>
          <w:snapToGrid w:val="0"/>
          <w:sz w:val="24"/>
          <w:szCs w:val="24"/>
        </w:rPr>
        <w:t>(6th Schedule)</w:t>
      </w:r>
    </w:p>
    <w:p w14:paraId="78E28248" w14:textId="77777777" w:rsidR="00C91FA3" w:rsidRPr="007A4861" w:rsidRDefault="00C91FA3">
      <w:pPr>
        <w:widowControl w:val="0"/>
        <w:tabs>
          <w:tab w:val="left" w:pos="720"/>
        </w:tabs>
        <w:rPr>
          <w:rFonts w:asciiTheme="majorHAnsi" w:hAnsiTheme="majorHAnsi" w:cstheme="majorHAnsi"/>
          <w:i/>
          <w:snapToGrid w:val="0"/>
          <w:sz w:val="24"/>
          <w:szCs w:val="24"/>
        </w:rPr>
      </w:pPr>
    </w:p>
    <w:p w14:paraId="24ACEF02" w14:textId="6A3713F9" w:rsidR="00C91FA3" w:rsidRPr="007A4861" w:rsidRDefault="00C91FA3">
      <w:pPr>
        <w:widowControl w:val="0"/>
        <w:tabs>
          <w:tab w:val="left" w:pos="720"/>
        </w:tabs>
        <w:ind w:left="709" w:hanging="709"/>
        <w:rPr>
          <w:rFonts w:asciiTheme="majorHAnsi" w:hAnsiTheme="majorHAnsi" w:cstheme="majorHAnsi"/>
          <w:snapToGrid w:val="0"/>
          <w:sz w:val="24"/>
          <w:szCs w:val="24"/>
        </w:rPr>
      </w:pPr>
      <w:r w:rsidRPr="007A4861">
        <w:rPr>
          <w:rFonts w:asciiTheme="majorHAnsi" w:hAnsiTheme="majorHAnsi" w:cstheme="majorHAnsi"/>
          <w:snapToGrid w:val="0"/>
          <w:sz w:val="24"/>
          <w:szCs w:val="24"/>
        </w:rPr>
        <w:t>2.</w:t>
      </w:r>
      <w:r w:rsidRPr="007A4861">
        <w:rPr>
          <w:rFonts w:asciiTheme="majorHAnsi" w:hAnsiTheme="majorHAnsi" w:cstheme="majorHAnsi"/>
          <w:snapToGrid w:val="0"/>
          <w:sz w:val="24"/>
          <w:szCs w:val="24"/>
        </w:rPr>
        <w:tab/>
        <w:t xml:space="preserve">Pets must not cause annoyance to other residents - this includes fouling and running off the lead. </w:t>
      </w:r>
      <w:r w:rsidR="008D7E5D" w:rsidRPr="007A4861">
        <w:rPr>
          <w:rFonts w:asciiTheme="majorHAnsi" w:hAnsiTheme="majorHAnsi" w:cstheme="majorHAnsi"/>
          <w:snapToGrid w:val="0"/>
          <w:sz w:val="24"/>
          <w:szCs w:val="24"/>
        </w:rPr>
        <w:t xml:space="preserve">                                                              </w:t>
      </w:r>
      <w:r w:rsidR="007A4861">
        <w:rPr>
          <w:rFonts w:asciiTheme="majorHAnsi" w:hAnsiTheme="majorHAnsi" w:cstheme="majorHAnsi"/>
          <w:snapToGrid w:val="0"/>
          <w:sz w:val="24"/>
          <w:szCs w:val="24"/>
        </w:rPr>
        <w:t xml:space="preserve">                                              </w:t>
      </w:r>
      <w:r w:rsidR="008D7E5D" w:rsidRPr="007A4861">
        <w:rPr>
          <w:rFonts w:asciiTheme="majorHAnsi" w:hAnsiTheme="majorHAnsi" w:cstheme="majorHAnsi"/>
          <w:snapToGrid w:val="0"/>
          <w:sz w:val="24"/>
          <w:szCs w:val="24"/>
        </w:rPr>
        <w:t xml:space="preserve">    </w:t>
      </w:r>
      <w:r w:rsidR="00796E06" w:rsidRPr="007A4861">
        <w:rPr>
          <w:rFonts w:asciiTheme="majorHAnsi" w:hAnsiTheme="majorHAnsi" w:cstheme="majorHAnsi"/>
          <w:snapToGrid w:val="0"/>
          <w:sz w:val="24"/>
          <w:szCs w:val="24"/>
        </w:rPr>
        <w:t xml:space="preserve">   </w:t>
      </w:r>
      <w:r w:rsidR="008D7E5D" w:rsidRPr="007A4861">
        <w:rPr>
          <w:rFonts w:asciiTheme="majorHAnsi" w:hAnsiTheme="majorHAnsi" w:cstheme="majorHAnsi"/>
          <w:i/>
          <w:snapToGrid w:val="0"/>
          <w:sz w:val="24"/>
          <w:szCs w:val="24"/>
        </w:rPr>
        <w:t>(6th Schedule)</w:t>
      </w:r>
    </w:p>
    <w:p w14:paraId="1959D41B" w14:textId="1D15D5D3" w:rsidR="00C91FA3" w:rsidRPr="007A4861" w:rsidRDefault="00C91FA3">
      <w:pPr>
        <w:widowControl w:val="0"/>
        <w:tabs>
          <w:tab w:val="left" w:pos="720"/>
        </w:tabs>
        <w:jc w:val="right"/>
        <w:rPr>
          <w:rFonts w:asciiTheme="majorHAnsi" w:hAnsiTheme="majorHAnsi" w:cstheme="majorHAnsi"/>
          <w:i/>
          <w:snapToGrid w:val="0"/>
          <w:sz w:val="24"/>
          <w:szCs w:val="24"/>
        </w:rPr>
      </w:pPr>
      <w:r w:rsidRPr="007A4861">
        <w:rPr>
          <w:rFonts w:asciiTheme="majorHAnsi" w:hAnsiTheme="majorHAnsi" w:cstheme="majorHAnsi"/>
          <w:snapToGrid w:val="0"/>
          <w:sz w:val="24"/>
          <w:szCs w:val="24"/>
        </w:rPr>
        <w:t xml:space="preserve"> </w:t>
      </w:r>
    </w:p>
    <w:p w14:paraId="262AC203" w14:textId="77777777" w:rsidR="00C91FA3" w:rsidRPr="007A4861" w:rsidRDefault="00C91FA3">
      <w:pPr>
        <w:widowControl w:val="0"/>
        <w:tabs>
          <w:tab w:val="left" w:pos="720"/>
        </w:tabs>
        <w:rPr>
          <w:rFonts w:asciiTheme="majorHAnsi" w:hAnsiTheme="majorHAnsi" w:cstheme="majorHAnsi"/>
          <w:i/>
          <w:snapToGrid w:val="0"/>
          <w:sz w:val="24"/>
          <w:szCs w:val="24"/>
        </w:rPr>
      </w:pPr>
    </w:p>
    <w:p w14:paraId="26ADC095" w14:textId="0C018FF0" w:rsidR="00C91FA3" w:rsidRPr="007A4861" w:rsidRDefault="00C91FA3" w:rsidP="008D7E5D">
      <w:pPr>
        <w:widowControl w:val="0"/>
        <w:tabs>
          <w:tab w:val="left" w:pos="720"/>
        </w:tabs>
        <w:ind w:left="720" w:hanging="720"/>
        <w:rPr>
          <w:rFonts w:asciiTheme="majorHAnsi" w:hAnsiTheme="majorHAnsi" w:cstheme="majorHAnsi"/>
          <w:snapToGrid w:val="0"/>
          <w:sz w:val="24"/>
          <w:szCs w:val="24"/>
        </w:rPr>
      </w:pPr>
      <w:r w:rsidRPr="007A4861">
        <w:rPr>
          <w:rFonts w:asciiTheme="majorHAnsi" w:hAnsiTheme="majorHAnsi" w:cstheme="majorHAnsi"/>
          <w:snapToGrid w:val="0"/>
          <w:sz w:val="24"/>
          <w:szCs w:val="24"/>
        </w:rPr>
        <w:t>3.</w:t>
      </w:r>
      <w:r w:rsidRPr="007A4861">
        <w:rPr>
          <w:rFonts w:asciiTheme="majorHAnsi" w:hAnsiTheme="majorHAnsi" w:cstheme="majorHAnsi"/>
          <w:snapToGrid w:val="0"/>
          <w:sz w:val="24"/>
          <w:szCs w:val="24"/>
        </w:rPr>
        <w:tab/>
        <w:t xml:space="preserve">Drivers must </w:t>
      </w:r>
      <w:r w:rsidR="00285E3E" w:rsidRPr="007A4861">
        <w:rPr>
          <w:rFonts w:asciiTheme="majorHAnsi" w:hAnsiTheme="majorHAnsi" w:cstheme="majorHAnsi"/>
          <w:snapToGrid w:val="0"/>
          <w:sz w:val="24"/>
          <w:szCs w:val="24"/>
        </w:rPr>
        <w:t xml:space="preserve">not exceed the speed limit of 5 </w:t>
      </w:r>
      <w:r w:rsidRPr="007A4861">
        <w:rPr>
          <w:rFonts w:asciiTheme="majorHAnsi" w:hAnsiTheme="majorHAnsi" w:cstheme="majorHAnsi"/>
          <w:snapToGrid w:val="0"/>
          <w:sz w:val="24"/>
          <w:szCs w:val="24"/>
        </w:rPr>
        <w:t>mph</w:t>
      </w:r>
      <w:r w:rsidR="008D7E5D" w:rsidRPr="007A4861">
        <w:rPr>
          <w:rFonts w:asciiTheme="majorHAnsi" w:hAnsiTheme="majorHAnsi" w:cstheme="majorHAnsi"/>
          <w:snapToGrid w:val="0"/>
          <w:sz w:val="24"/>
          <w:szCs w:val="24"/>
        </w:rPr>
        <w:t xml:space="preserve">. </w:t>
      </w:r>
      <w:r w:rsidRPr="007A4861">
        <w:rPr>
          <w:rFonts w:asciiTheme="majorHAnsi" w:hAnsiTheme="majorHAnsi" w:cstheme="majorHAnsi"/>
          <w:snapToGrid w:val="0"/>
          <w:sz w:val="24"/>
          <w:szCs w:val="24"/>
        </w:rPr>
        <w:t xml:space="preserve">Do not park in </w:t>
      </w:r>
      <w:r w:rsidR="0083374B" w:rsidRPr="007A4861">
        <w:rPr>
          <w:rFonts w:asciiTheme="majorHAnsi" w:hAnsiTheme="majorHAnsi" w:cstheme="majorHAnsi"/>
          <w:snapToGrid w:val="0"/>
          <w:sz w:val="24"/>
          <w:szCs w:val="24"/>
        </w:rPr>
        <w:t xml:space="preserve">the </w:t>
      </w:r>
      <w:r w:rsidRPr="007A4861">
        <w:rPr>
          <w:rFonts w:asciiTheme="majorHAnsi" w:hAnsiTheme="majorHAnsi" w:cstheme="majorHAnsi"/>
          <w:snapToGrid w:val="0"/>
          <w:sz w:val="24"/>
          <w:szCs w:val="24"/>
        </w:rPr>
        <w:t>loading</w:t>
      </w:r>
      <w:r w:rsidR="001B1583" w:rsidRPr="007A4861">
        <w:rPr>
          <w:rFonts w:asciiTheme="majorHAnsi" w:hAnsiTheme="majorHAnsi" w:cstheme="majorHAnsi"/>
          <w:snapToGrid w:val="0"/>
          <w:sz w:val="24"/>
          <w:szCs w:val="24"/>
        </w:rPr>
        <w:t xml:space="preserve"> bay - which is to be used for </w:t>
      </w:r>
      <w:r w:rsidRPr="007A4861">
        <w:rPr>
          <w:rFonts w:asciiTheme="majorHAnsi" w:hAnsiTheme="majorHAnsi" w:cstheme="majorHAnsi"/>
          <w:snapToGrid w:val="0"/>
          <w:sz w:val="24"/>
          <w:szCs w:val="24"/>
        </w:rPr>
        <w:t xml:space="preserve">loading/unloading, for up to </w:t>
      </w:r>
      <w:r w:rsidR="00596545" w:rsidRPr="007A4861">
        <w:rPr>
          <w:rFonts w:asciiTheme="majorHAnsi" w:hAnsiTheme="majorHAnsi" w:cstheme="majorHAnsi"/>
          <w:b/>
          <w:snapToGrid w:val="0"/>
          <w:sz w:val="24"/>
          <w:szCs w:val="24"/>
        </w:rPr>
        <w:t>30</w:t>
      </w:r>
      <w:r w:rsidRPr="007A4861">
        <w:rPr>
          <w:rFonts w:asciiTheme="majorHAnsi" w:hAnsiTheme="majorHAnsi" w:cstheme="majorHAnsi"/>
          <w:snapToGrid w:val="0"/>
          <w:sz w:val="24"/>
          <w:szCs w:val="24"/>
        </w:rPr>
        <w:t xml:space="preserve"> minutes only. </w:t>
      </w:r>
      <w:r w:rsidR="002D7F30" w:rsidRPr="007A4861">
        <w:rPr>
          <w:rFonts w:asciiTheme="majorHAnsi" w:hAnsiTheme="majorHAnsi" w:cstheme="majorHAnsi"/>
          <w:snapToGrid w:val="0"/>
          <w:sz w:val="24"/>
          <w:szCs w:val="24"/>
        </w:rPr>
        <w:t xml:space="preserve"> </w:t>
      </w:r>
      <w:r w:rsidR="00803FA2" w:rsidRPr="007A4861">
        <w:rPr>
          <w:rFonts w:asciiTheme="majorHAnsi" w:hAnsiTheme="majorHAnsi" w:cstheme="majorHAnsi"/>
          <w:snapToGrid w:val="0"/>
          <w:sz w:val="24"/>
          <w:szCs w:val="24"/>
        </w:rPr>
        <w:t xml:space="preserve">The car park is only for the use of private motor vehicles, </w:t>
      </w:r>
      <w:r w:rsidRPr="007A4861">
        <w:rPr>
          <w:rFonts w:asciiTheme="majorHAnsi" w:hAnsiTheme="majorHAnsi" w:cstheme="majorHAnsi"/>
          <w:snapToGrid w:val="0"/>
          <w:sz w:val="24"/>
          <w:szCs w:val="24"/>
        </w:rPr>
        <w:t xml:space="preserve"> </w:t>
      </w:r>
    </w:p>
    <w:p w14:paraId="72C1CF05" w14:textId="2B317D51" w:rsidR="00C91FA3" w:rsidRPr="007A4861" w:rsidRDefault="00C91FA3">
      <w:pPr>
        <w:widowControl w:val="0"/>
        <w:tabs>
          <w:tab w:val="left" w:pos="720"/>
        </w:tabs>
        <w:jc w:val="right"/>
        <w:rPr>
          <w:rFonts w:asciiTheme="majorHAnsi" w:hAnsiTheme="majorHAnsi" w:cstheme="majorHAnsi"/>
          <w:snapToGrid w:val="0"/>
          <w:sz w:val="24"/>
          <w:szCs w:val="24"/>
        </w:rPr>
      </w:pPr>
      <w:r w:rsidRPr="007A4861">
        <w:rPr>
          <w:rFonts w:asciiTheme="majorHAnsi" w:hAnsiTheme="majorHAnsi" w:cstheme="majorHAnsi"/>
          <w:snapToGrid w:val="0"/>
          <w:sz w:val="24"/>
          <w:szCs w:val="24"/>
        </w:rPr>
        <w:tab/>
      </w:r>
      <w:r w:rsidRPr="007A4861">
        <w:rPr>
          <w:rFonts w:asciiTheme="majorHAnsi" w:hAnsiTheme="majorHAnsi" w:cstheme="majorHAnsi"/>
          <w:snapToGrid w:val="0"/>
          <w:sz w:val="24"/>
          <w:szCs w:val="24"/>
        </w:rPr>
        <w:tab/>
      </w:r>
      <w:r w:rsidRPr="007A4861">
        <w:rPr>
          <w:rFonts w:asciiTheme="majorHAnsi" w:hAnsiTheme="majorHAnsi" w:cstheme="majorHAnsi"/>
          <w:snapToGrid w:val="0"/>
          <w:sz w:val="24"/>
          <w:szCs w:val="24"/>
        </w:rPr>
        <w:tab/>
      </w:r>
      <w:r w:rsidRPr="007A4861">
        <w:rPr>
          <w:rFonts w:asciiTheme="majorHAnsi" w:hAnsiTheme="majorHAnsi" w:cstheme="majorHAnsi"/>
          <w:i/>
          <w:snapToGrid w:val="0"/>
          <w:sz w:val="24"/>
          <w:szCs w:val="24"/>
        </w:rPr>
        <w:t>(6th Schedule)</w:t>
      </w:r>
    </w:p>
    <w:p w14:paraId="102FEA2E" w14:textId="77777777" w:rsidR="00C91FA3" w:rsidRPr="007A4861" w:rsidRDefault="00C91FA3">
      <w:pPr>
        <w:widowControl w:val="0"/>
        <w:tabs>
          <w:tab w:val="left" w:pos="720"/>
        </w:tabs>
        <w:rPr>
          <w:rFonts w:asciiTheme="majorHAnsi" w:hAnsiTheme="majorHAnsi" w:cstheme="majorHAnsi"/>
          <w:snapToGrid w:val="0"/>
          <w:sz w:val="24"/>
          <w:szCs w:val="24"/>
        </w:rPr>
      </w:pPr>
    </w:p>
    <w:p w14:paraId="1937A7D4" w14:textId="77777777" w:rsidR="00C91FA3" w:rsidRPr="007A4861" w:rsidRDefault="00C91FA3" w:rsidP="001206FE">
      <w:pPr>
        <w:widowControl w:val="0"/>
        <w:tabs>
          <w:tab w:val="left" w:pos="720"/>
        </w:tabs>
        <w:ind w:left="720" w:hanging="720"/>
        <w:rPr>
          <w:rFonts w:asciiTheme="majorHAnsi" w:hAnsiTheme="majorHAnsi" w:cstheme="majorHAnsi"/>
          <w:snapToGrid w:val="0"/>
          <w:sz w:val="24"/>
          <w:szCs w:val="24"/>
        </w:rPr>
      </w:pPr>
      <w:r w:rsidRPr="007A4861">
        <w:rPr>
          <w:rFonts w:asciiTheme="majorHAnsi" w:hAnsiTheme="majorHAnsi" w:cstheme="majorHAnsi"/>
          <w:snapToGrid w:val="0"/>
          <w:sz w:val="24"/>
          <w:szCs w:val="24"/>
        </w:rPr>
        <w:t>4.</w:t>
      </w:r>
      <w:r w:rsidRPr="007A4861">
        <w:rPr>
          <w:rFonts w:asciiTheme="majorHAnsi" w:hAnsiTheme="majorHAnsi" w:cstheme="majorHAnsi"/>
          <w:snapToGrid w:val="0"/>
          <w:sz w:val="24"/>
          <w:szCs w:val="24"/>
        </w:rPr>
        <w:tab/>
        <w:t xml:space="preserve">Keep all windows and balcony fronts clean, on a </w:t>
      </w:r>
      <w:r w:rsidRPr="007A4861">
        <w:rPr>
          <w:rFonts w:asciiTheme="majorHAnsi" w:hAnsiTheme="majorHAnsi" w:cstheme="majorHAnsi"/>
          <w:snapToGrid w:val="0"/>
          <w:sz w:val="24"/>
          <w:szCs w:val="24"/>
          <w:u w:val="single"/>
        </w:rPr>
        <w:t>regular</w:t>
      </w:r>
      <w:r w:rsidRPr="007A4861">
        <w:rPr>
          <w:rFonts w:asciiTheme="majorHAnsi" w:hAnsiTheme="majorHAnsi" w:cstheme="majorHAnsi"/>
          <w:snapToGrid w:val="0"/>
          <w:sz w:val="24"/>
          <w:szCs w:val="24"/>
        </w:rPr>
        <w:t xml:space="preserve"> basis.</w:t>
      </w:r>
    </w:p>
    <w:p w14:paraId="072E1D93" w14:textId="6E589945" w:rsidR="00C91FA3" w:rsidRPr="007A4861" w:rsidRDefault="00C91FA3">
      <w:pPr>
        <w:widowControl w:val="0"/>
        <w:tabs>
          <w:tab w:val="left" w:pos="720"/>
        </w:tabs>
        <w:jc w:val="right"/>
        <w:rPr>
          <w:rFonts w:asciiTheme="majorHAnsi" w:hAnsiTheme="majorHAnsi" w:cstheme="majorHAnsi"/>
          <w:snapToGrid w:val="0"/>
          <w:sz w:val="24"/>
          <w:szCs w:val="24"/>
        </w:rPr>
      </w:pPr>
      <w:r w:rsidRPr="007A4861">
        <w:rPr>
          <w:rFonts w:asciiTheme="majorHAnsi" w:hAnsiTheme="majorHAnsi" w:cstheme="majorHAnsi"/>
          <w:i/>
          <w:snapToGrid w:val="0"/>
          <w:sz w:val="24"/>
          <w:szCs w:val="24"/>
        </w:rPr>
        <w:t>(6th Schedule)</w:t>
      </w:r>
    </w:p>
    <w:p w14:paraId="0F3154AA" w14:textId="77777777" w:rsidR="00C91FA3" w:rsidRPr="007A4861" w:rsidRDefault="00C91FA3">
      <w:pPr>
        <w:widowControl w:val="0"/>
        <w:tabs>
          <w:tab w:val="left" w:pos="720"/>
        </w:tabs>
        <w:jc w:val="right"/>
        <w:rPr>
          <w:rFonts w:asciiTheme="majorHAnsi" w:hAnsiTheme="majorHAnsi" w:cstheme="majorHAnsi"/>
          <w:snapToGrid w:val="0"/>
          <w:sz w:val="24"/>
          <w:szCs w:val="24"/>
        </w:rPr>
      </w:pPr>
    </w:p>
    <w:p w14:paraId="7289C370" w14:textId="580AB7C6" w:rsidR="00C91FA3" w:rsidRPr="007A4861" w:rsidRDefault="00C91FA3">
      <w:pPr>
        <w:widowControl w:val="0"/>
        <w:tabs>
          <w:tab w:val="left" w:pos="720"/>
        </w:tabs>
        <w:ind w:left="709" w:hanging="709"/>
        <w:rPr>
          <w:rFonts w:asciiTheme="majorHAnsi" w:hAnsiTheme="majorHAnsi" w:cstheme="majorHAnsi"/>
          <w:snapToGrid w:val="0"/>
          <w:sz w:val="24"/>
          <w:szCs w:val="24"/>
        </w:rPr>
      </w:pPr>
      <w:r w:rsidRPr="007A4861">
        <w:rPr>
          <w:rFonts w:asciiTheme="majorHAnsi" w:hAnsiTheme="majorHAnsi" w:cstheme="majorHAnsi"/>
          <w:snapToGrid w:val="0"/>
          <w:sz w:val="24"/>
          <w:szCs w:val="24"/>
        </w:rPr>
        <w:t>5.</w:t>
      </w:r>
      <w:r w:rsidRPr="007A4861">
        <w:rPr>
          <w:rFonts w:asciiTheme="majorHAnsi" w:hAnsiTheme="majorHAnsi" w:cstheme="majorHAnsi"/>
          <w:snapToGrid w:val="0"/>
          <w:sz w:val="24"/>
          <w:szCs w:val="24"/>
        </w:rPr>
        <w:tab/>
        <w:t xml:space="preserve">Keep sinks/drains </w:t>
      </w:r>
      <w:r w:rsidRPr="007A4861">
        <w:rPr>
          <w:rFonts w:asciiTheme="majorHAnsi" w:hAnsiTheme="majorHAnsi" w:cstheme="majorHAnsi"/>
          <w:snapToGrid w:val="0"/>
          <w:sz w:val="24"/>
          <w:szCs w:val="24"/>
          <w:u w:val="single"/>
        </w:rPr>
        <w:t xml:space="preserve">including </w:t>
      </w:r>
      <w:r w:rsidR="0083374B" w:rsidRPr="007A4861">
        <w:rPr>
          <w:rFonts w:asciiTheme="majorHAnsi" w:hAnsiTheme="majorHAnsi" w:cstheme="majorHAnsi"/>
          <w:snapToGrid w:val="0"/>
          <w:sz w:val="24"/>
          <w:szCs w:val="24"/>
        </w:rPr>
        <w:t>balcony drains clear</w:t>
      </w:r>
      <w:r w:rsidRPr="007A4861">
        <w:rPr>
          <w:rFonts w:asciiTheme="majorHAnsi" w:hAnsiTheme="majorHAnsi" w:cstheme="majorHAnsi"/>
          <w:snapToGrid w:val="0"/>
          <w:sz w:val="24"/>
          <w:szCs w:val="24"/>
        </w:rPr>
        <w:t>. Also ensure washing machines are suitably maintained to prevent noise and flooding. Washing machines should not be used during the night.</w:t>
      </w:r>
    </w:p>
    <w:p w14:paraId="2A1B9D0B" w14:textId="77777777" w:rsidR="00C91FA3" w:rsidRPr="007A4861" w:rsidRDefault="00C91FA3">
      <w:pPr>
        <w:widowControl w:val="0"/>
        <w:tabs>
          <w:tab w:val="left" w:pos="720"/>
        </w:tabs>
        <w:jc w:val="right"/>
        <w:rPr>
          <w:rFonts w:asciiTheme="majorHAnsi" w:hAnsiTheme="majorHAnsi" w:cstheme="majorHAnsi"/>
          <w:snapToGrid w:val="0"/>
          <w:sz w:val="24"/>
          <w:szCs w:val="24"/>
        </w:rPr>
      </w:pPr>
      <w:r w:rsidRPr="007A4861">
        <w:rPr>
          <w:rFonts w:asciiTheme="majorHAnsi" w:hAnsiTheme="majorHAnsi" w:cstheme="majorHAnsi"/>
          <w:snapToGrid w:val="0"/>
          <w:sz w:val="24"/>
          <w:szCs w:val="24"/>
        </w:rPr>
        <w:t xml:space="preserve"> </w:t>
      </w:r>
      <w:r w:rsidRPr="007A4861">
        <w:rPr>
          <w:rFonts w:asciiTheme="majorHAnsi" w:hAnsiTheme="majorHAnsi" w:cstheme="majorHAnsi"/>
          <w:i/>
          <w:snapToGrid w:val="0"/>
          <w:sz w:val="24"/>
          <w:szCs w:val="24"/>
        </w:rPr>
        <w:t>(6th Schedule)</w:t>
      </w:r>
    </w:p>
    <w:p w14:paraId="0064847E" w14:textId="77777777" w:rsidR="00C91FA3" w:rsidRPr="007A4861" w:rsidRDefault="00C91FA3">
      <w:pPr>
        <w:widowControl w:val="0"/>
        <w:tabs>
          <w:tab w:val="left" w:pos="720"/>
        </w:tabs>
        <w:jc w:val="right"/>
        <w:rPr>
          <w:rFonts w:asciiTheme="majorHAnsi" w:hAnsiTheme="majorHAnsi" w:cstheme="majorHAnsi"/>
          <w:snapToGrid w:val="0"/>
          <w:sz w:val="24"/>
          <w:szCs w:val="24"/>
        </w:rPr>
      </w:pPr>
    </w:p>
    <w:p w14:paraId="2B3B92EB" w14:textId="07558C25" w:rsidR="00C91FA3" w:rsidRPr="007A4861" w:rsidRDefault="005F188B" w:rsidP="007A4861">
      <w:pPr>
        <w:widowControl w:val="0"/>
        <w:tabs>
          <w:tab w:val="left" w:pos="0"/>
        </w:tabs>
        <w:ind w:left="709" w:hanging="709"/>
        <w:rPr>
          <w:rFonts w:asciiTheme="majorHAnsi" w:hAnsiTheme="majorHAnsi" w:cstheme="majorHAnsi"/>
          <w:snapToGrid w:val="0"/>
          <w:sz w:val="24"/>
          <w:szCs w:val="24"/>
        </w:rPr>
      </w:pPr>
      <w:r w:rsidRPr="007A4861">
        <w:rPr>
          <w:rFonts w:asciiTheme="majorHAnsi" w:hAnsiTheme="majorHAnsi" w:cstheme="majorHAnsi"/>
          <w:snapToGrid w:val="0"/>
          <w:sz w:val="24"/>
          <w:szCs w:val="24"/>
        </w:rPr>
        <w:t xml:space="preserve">6.        </w:t>
      </w:r>
      <w:r w:rsidR="007A4861">
        <w:rPr>
          <w:rFonts w:asciiTheme="majorHAnsi" w:hAnsiTheme="majorHAnsi" w:cstheme="majorHAnsi"/>
          <w:snapToGrid w:val="0"/>
          <w:sz w:val="24"/>
          <w:szCs w:val="24"/>
        </w:rPr>
        <w:t xml:space="preserve">  </w:t>
      </w:r>
      <w:r w:rsidR="00C91FA3" w:rsidRPr="007A4861">
        <w:rPr>
          <w:rFonts w:asciiTheme="majorHAnsi" w:hAnsiTheme="majorHAnsi" w:cstheme="majorHAnsi"/>
          <w:snapToGrid w:val="0"/>
          <w:sz w:val="24"/>
          <w:szCs w:val="24"/>
        </w:rPr>
        <w:t>No rubbish</w:t>
      </w:r>
      <w:r w:rsidRPr="007A4861">
        <w:rPr>
          <w:rFonts w:asciiTheme="majorHAnsi" w:hAnsiTheme="majorHAnsi" w:cstheme="majorHAnsi"/>
          <w:snapToGrid w:val="0"/>
          <w:sz w:val="24"/>
          <w:szCs w:val="24"/>
        </w:rPr>
        <w:t xml:space="preserve"> or </w:t>
      </w:r>
      <w:r w:rsidR="00C91FA3" w:rsidRPr="007A4861">
        <w:rPr>
          <w:rFonts w:asciiTheme="majorHAnsi" w:hAnsiTheme="majorHAnsi" w:cstheme="majorHAnsi"/>
          <w:snapToGrid w:val="0"/>
          <w:sz w:val="24"/>
          <w:szCs w:val="24"/>
        </w:rPr>
        <w:t xml:space="preserve">litter to be left in any general area - this includes </w:t>
      </w:r>
      <w:r w:rsidR="004111D1" w:rsidRPr="007A4861">
        <w:rPr>
          <w:rFonts w:asciiTheme="majorHAnsi" w:hAnsiTheme="majorHAnsi" w:cstheme="majorHAnsi"/>
          <w:snapToGrid w:val="0"/>
          <w:sz w:val="24"/>
          <w:szCs w:val="24"/>
        </w:rPr>
        <w:t xml:space="preserve">the walkway and </w:t>
      </w:r>
      <w:r w:rsidR="00C91FA3" w:rsidRPr="007A4861">
        <w:rPr>
          <w:rFonts w:asciiTheme="majorHAnsi" w:hAnsiTheme="majorHAnsi" w:cstheme="majorHAnsi"/>
          <w:snapToGrid w:val="0"/>
          <w:sz w:val="24"/>
          <w:szCs w:val="24"/>
        </w:rPr>
        <w:t xml:space="preserve">car </w:t>
      </w:r>
      <w:r w:rsidR="007A4861">
        <w:rPr>
          <w:rFonts w:asciiTheme="majorHAnsi" w:hAnsiTheme="majorHAnsi" w:cstheme="majorHAnsi"/>
          <w:snapToGrid w:val="0"/>
          <w:sz w:val="24"/>
          <w:szCs w:val="24"/>
        </w:rPr>
        <w:t xml:space="preserve">  </w:t>
      </w:r>
      <w:r w:rsidR="00C91FA3" w:rsidRPr="007A4861">
        <w:rPr>
          <w:rFonts w:asciiTheme="majorHAnsi" w:hAnsiTheme="majorHAnsi" w:cstheme="majorHAnsi"/>
          <w:snapToGrid w:val="0"/>
          <w:sz w:val="24"/>
          <w:szCs w:val="24"/>
        </w:rPr>
        <w:t>park.</w:t>
      </w:r>
      <w:r w:rsidR="001206FE" w:rsidRPr="007A4861">
        <w:rPr>
          <w:rFonts w:asciiTheme="majorHAnsi" w:hAnsiTheme="majorHAnsi" w:cstheme="majorHAnsi"/>
          <w:snapToGrid w:val="0"/>
          <w:sz w:val="24"/>
          <w:szCs w:val="24"/>
        </w:rPr>
        <w:t xml:space="preserve">                                          </w:t>
      </w:r>
      <w:r w:rsidRPr="007A4861">
        <w:rPr>
          <w:rFonts w:asciiTheme="majorHAnsi" w:hAnsiTheme="majorHAnsi" w:cstheme="majorHAnsi"/>
          <w:snapToGrid w:val="0"/>
          <w:sz w:val="24"/>
          <w:szCs w:val="24"/>
        </w:rPr>
        <w:t xml:space="preserve">                                                   </w:t>
      </w:r>
      <w:r w:rsidR="001206FE" w:rsidRPr="007A4861">
        <w:rPr>
          <w:rFonts w:asciiTheme="majorHAnsi" w:hAnsiTheme="majorHAnsi" w:cstheme="majorHAnsi"/>
          <w:snapToGrid w:val="0"/>
          <w:sz w:val="24"/>
          <w:szCs w:val="24"/>
        </w:rPr>
        <w:t xml:space="preserve">     </w:t>
      </w:r>
      <w:r w:rsidR="007A4861">
        <w:rPr>
          <w:rFonts w:asciiTheme="majorHAnsi" w:hAnsiTheme="majorHAnsi" w:cstheme="majorHAnsi"/>
          <w:snapToGrid w:val="0"/>
          <w:sz w:val="24"/>
          <w:szCs w:val="24"/>
        </w:rPr>
        <w:t xml:space="preserve">                     </w:t>
      </w:r>
      <w:r w:rsidRPr="007A4861">
        <w:rPr>
          <w:rFonts w:asciiTheme="majorHAnsi" w:hAnsiTheme="majorHAnsi" w:cstheme="majorHAnsi"/>
          <w:snapToGrid w:val="0"/>
          <w:sz w:val="24"/>
          <w:szCs w:val="24"/>
        </w:rPr>
        <w:t xml:space="preserve">    </w:t>
      </w:r>
      <w:r w:rsidR="00C91FA3" w:rsidRPr="007A4861">
        <w:rPr>
          <w:rFonts w:asciiTheme="majorHAnsi" w:hAnsiTheme="majorHAnsi" w:cstheme="majorHAnsi"/>
          <w:i/>
          <w:snapToGrid w:val="0"/>
          <w:sz w:val="24"/>
          <w:szCs w:val="24"/>
        </w:rPr>
        <w:t>(6th Schedule)</w:t>
      </w:r>
    </w:p>
    <w:p w14:paraId="277FFD3E" w14:textId="77777777" w:rsidR="00C91FA3" w:rsidRPr="007A4861" w:rsidRDefault="00C91FA3">
      <w:pPr>
        <w:widowControl w:val="0"/>
        <w:tabs>
          <w:tab w:val="left" w:pos="720"/>
        </w:tabs>
        <w:rPr>
          <w:rFonts w:asciiTheme="majorHAnsi" w:hAnsiTheme="majorHAnsi" w:cstheme="majorHAnsi"/>
          <w:snapToGrid w:val="0"/>
          <w:sz w:val="24"/>
          <w:szCs w:val="24"/>
        </w:rPr>
      </w:pPr>
    </w:p>
    <w:p w14:paraId="7422FA67" w14:textId="77777777" w:rsidR="00C91FA3" w:rsidRPr="007A4861" w:rsidRDefault="00C91FA3">
      <w:pPr>
        <w:widowControl w:val="0"/>
        <w:tabs>
          <w:tab w:val="left" w:pos="720"/>
        </w:tabs>
        <w:ind w:left="709" w:hanging="709"/>
        <w:rPr>
          <w:rFonts w:asciiTheme="majorHAnsi" w:hAnsiTheme="majorHAnsi" w:cstheme="majorHAnsi"/>
          <w:snapToGrid w:val="0"/>
          <w:sz w:val="24"/>
          <w:szCs w:val="24"/>
        </w:rPr>
      </w:pPr>
      <w:r w:rsidRPr="007A4861">
        <w:rPr>
          <w:rFonts w:asciiTheme="majorHAnsi" w:hAnsiTheme="majorHAnsi" w:cstheme="majorHAnsi"/>
          <w:snapToGrid w:val="0"/>
          <w:sz w:val="24"/>
          <w:szCs w:val="24"/>
        </w:rPr>
        <w:t>7.</w:t>
      </w:r>
      <w:r w:rsidRPr="007A4861">
        <w:rPr>
          <w:rFonts w:asciiTheme="majorHAnsi" w:hAnsiTheme="majorHAnsi" w:cstheme="majorHAnsi"/>
          <w:snapToGrid w:val="0"/>
          <w:sz w:val="24"/>
          <w:szCs w:val="24"/>
        </w:rPr>
        <w:tab/>
        <w:t>No structural alterations withou</w:t>
      </w:r>
      <w:r w:rsidR="004111D1" w:rsidRPr="007A4861">
        <w:rPr>
          <w:rFonts w:asciiTheme="majorHAnsi" w:hAnsiTheme="majorHAnsi" w:cstheme="majorHAnsi"/>
          <w:snapToGrid w:val="0"/>
          <w:sz w:val="24"/>
          <w:szCs w:val="24"/>
        </w:rPr>
        <w:t xml:space="preserve">t pre-notifying OCRA Ltd - and </w:t>
      </w:r>
      <w:r w:rsidRPr="007A4861">
        <w:rPr>
          <w:rFonts w:asciiTheme="majorHAnsi" w:hAnsiTheme="majorHAnsi" w:cstheme="majorHAnsi"/>
          <w:snapToGrid w:val="0"/>
          <w:sz w:val="24"/>
          <w:szCs w:val="24"/>
        </w:rPr>
        <w:t>this to be accompanied by a surveyor's report, paid for by the leaseholder.</w:t>
      </w:r>
    </w:p>
    <w:p w14:paraId="7CED3B2C" w14:textId="77777777" w:rsidR="00C91FA3" w:rsidRPr="007A4861" w:rsidRDefault="001206FE">
      <w:pPr>
        <w:widowControl w:val="0"/>
        <w:tabs>
          <w:tab w:val="left" w:pos="720"/>
        </w:tabs>
        <w:jc w:val="right"/>
        <w:rPr>
          <w:rFonts w:asciiTheme="majorHAnsi" w:hAnsiTheme="majorHAnsi" w:cstheme="majorHAnsi"/>
          <w:snapToGrid w:val="0"/>
          <w:sz w:val="24"/>
          <w:szCs w:val="24"/>
        </w:rPr>
      </w:pPr>
      <w:r w:rsidRPr="007A4861">
        <w:rPr>
          <w:rFonts w:asciiTheme="majorHAnsi" w:hAnsiTheme="majorHAnsi" w:cstheme="majorHAnsi"/>
          <w:snapToGrid w:val="0"/>
          <w:sz w:val="24"/>
          <w:szCs w:val="24"/>
        </w:rPr>
        <w:tab/>
      </w:r>
      <w:r w:rsidRPr="007A4861">
        <w:rPr>
          <w:rFonts w:asciiTheme="majorHAnsi" w:hAnsiTheme="majorHAnsi" w:cstheme="majorHAnsi"/>
          <w:snapToGrid w:val="0"/>
          <w:sz w:val="24"/>
          <w:szCs w:val="24"/>
        </w:rPr>
        <w:tab/>
      </w:r>
      <w:r w:rsidRPr="007A4861">
        <w:rPr>
          <w:rFonts w:asciiTheme="majorHAnsi" w:hAnsiTheme="majorHAnsi" w:cstheme="majorHAnsi"/>
          <w:snapToGrid w:val="0"/>
          <w:sz w:val="24"/>
          <w:szCs w:val="24"/>
        </w:rPr>
        <w:tab/>
      </w:r>
      <w:r w:rsidRPr="007A4861">
        <w:rPr>
          <w:rFonts w:asciiTheme="majorHAnsi" w:hAnsiTheme="majorHAnsi" w:cstheme="majorHAnsi"/>
          <w:snapToGrid w:val="0"/>
          <w:sz w:val="24"/>
          <w:szCs w:val="24"/>
        </w:rPr>
        <w:tab/>
      </w:r>
      <w:r w:rsidRPr="007A4861">
        <w:rPr>
          <w:rFonts w:asciiTheme="majorHAnsi" w:hAnsiTheme="majorHAnsi" w:cstheme="majorHAnsi"/>
          <w:snapToGrid w:val="0"/>
          <w:sz w:val="24"/>
          <w:szCs w:val="24"/>
        </w:rPr>
        <w:tab/>
      </w:r>
      <w:r w:rsidR="00C91FA3" w:rsidRPr="007A4861">
        <w:rPr>
          <w:rFonts w:asciiTheme="majorHAnsi" w:hAnsiTheme="majorHAnsi" w:cstheme="majorHAnsi"/>
          <w:snapToGrid w:val="0"/>
          <w:sz w:val="24"/>
          <w:szCs w:val="24"/>
        </w:rPr>
        <w:tab/>
      </w:r>
      <w:r w:rsidR="00C91FA3" w:rsidRPr="007A4861">
        <w:rPr>
          <w:rFonts w:asciiTheme="majorHAnsi" w:hAnsiTheme="majorHAnsi" w:cstheme="majorHAnsi"/>
          <w:snapToGrid w:val="0"/>
          <w:sz w:val="24"/>
          <w:szCs w:val="24"/>
        </w:rPr>
        <w:tab/>
        <w:t xml:space="preserve"> </w:t>
      </w:r>
      <w:r w:rsidR="00C91FA3" w:rsidRPr="007A4861">
        <w:rPr>
          <w:rFonts w:asciiTheme="majorHAnsi" w:hAnsiTheme="majorHAnsi" w:cstheme="majorHAnsi"/>
          <w:i/>
          <w:snapToGrid w:val="0"/>
          <w:sz w:val="24"/>
          <w:szCs w:val="24"/>
        </w:rPr>
        <w:t>(5th Schedule)</w:t>
      </w:r>
    </w:p>
    <w:p w14:paraId="34040DA2" w14:textId="77777777" w:rsidR="00C91FA3" w:rsidRPr="007A4861" w:rsidRDefault="00C91FA3">
      <w:pPr>
        <w:widowControl w:val="0"/>
        <w:tabs>
          <w:tab w:val="left" w:pos="720"/>
        </w:tabs>
        <w:jc w:val="right"/>
        <w:rPr>
          <w:rFonts w:asciiTheme="majorHAnsi" w:hAnsiTheme="majorHAnsi" w:cstheme="majorHAnsi"/>
          <w:snapToGrid w:val="0"/>
          <w:sz w:val="24"/>
          <w:szCs w:val="24"/>
        </w:rPr>
      </w:pPr>
    </w:p>
    <w:p w14:paraId="1A8BC311" w14:textId="77777777" w:rsidR="00C91FA3" w:rsidRPr="007A4861" w:rsidRDefault="00C91FA3">
      <w:pPr>
        <w:widowControl w:val="0"/>
        <w:tabs>
          <w:tab w:val="left" w:pos="720"/>
        </w:tabs>
        <w:ind w:left="709" w:hanging="709"/>
        <w:rPr>
          <w:rFonts w:asciiTheme="majorHAnsi" w:hAnsiTheme="majorHAnsi" w:cstheme="majorHAnsi"/>
          <w:snapToGrid w:val="0"/>
          <w:sz w:val="24"/>
          <w:szCs w:val="24"/>
        </w:rPr>
      </w:pPr>
      <w:r w:rsidRPr="007A4861">
        <w:rPr>
          <w:rFonts w:asciiTheme="majorHAnsi" w:hAnsiTheme="majorHAnsi" w:cstheme="majorHAnsi"/>
          <w:snapToGrid w:val="0"/>
          <w:sz w:val="24"/>
          <w:szCs w:val="24"/>
        </w:rPr>
        <w:t>8.</w:t>
      </w:r>
      <w:r w:rsidRPr="007A4861">
        <w:rPr>
          <w:rFonts w:asciiTheme="majorHAnsi" w:hAnsiTheme="majorHAnsi" w:cstheme="majorHAnsi"/>
          <w:snapToGrid w:val="0"/>
          <w:sz w:val="24"/>
          <w:szCs w:val="24"/>
        </w:rPr>
        <w:tab/>
        <w:t>Floors should be suitably underlaid and close carpeted (with the exceptions of kitchens and bathrooms) to help reduce noise.</w:t>
      </w:r>
    </w:p>
    <w:p w14:paraId="7EC71407" w14:textId="77777777" w:rsidR="00C91FA3" w:rsidRPr="007A4861" w:rsidRDefault="00C91FA3">
      <w:pPr>
        <w:widowControl w:val="0"/>
        <w:tabs>
          <w:tab w:val="left" w:pos="720"/>
        </w:tabs>
        <w:jc w:val="right"/>
        <w:rPr>
          <w:rFonts w:asciiTheme="majorHAnsi" w:hAnsiTheme="majorHAnsi" w:cstheme="majorHAnsi"/>
          <w:snapToGrid w:val="0"/>
          <w:sz w:val="24"/>
          <w:szCs w:val="24"/>
        </w:rPr>
      </w:pPr>
      <w:r w:rsidRPr="007A4861">
        <w:rPr>
          <w:rFonts w:asciiTheme="majorHAnsi" w:hAnsiTheme="majorHAnsi" w:cstheme="majorHAnsi"/>
          <w:snapToGrid w:val="0"/>
          <w:sz w:val="24"/>
          <w:szCs w:val="24"/>
        </w:rPr>
        <w:tab/>
        <w:t xml:space="preserve"> </w:t>
      </w:r>
      <w:r w:rsidRPr="007A4861">
        <w:rPr>
          <w:rFonts w:asciiTheme="majorHAnsi" w:hAnsiTheme="majorHAnsi" w:cstheme="majorHAnsi"/>
          <w:i/>
          <w:snapToGrid w:val="0"/>
          <w:sz w:val="24"/>
          <w:szCs w:val="24"/>
        </w:rPr>
        <w:t>(6th Schedule)</w:t>
      </w:r>
    </w:p>
    <w:p w14:paraId="36583ADE" w14:textId="77777777" w:rsidR="00C91FA3" w:rsidRPr="007A4861" w:rsidRDefault="00C91FA3">
      <w:pPr>
        <w:widowControl w:val="0"/>
        <w:tabs>
          <w:tab w:val="left" w:pos="720"/>
        </w:tabs>
        <w:rPr>
          <w:rFonts w:asciiTheme="majorHAnsi" w:hAnsiTheme="majorHAnsi" w:cstheme="majorHAnsi"/>
          <w:snapToGrid w:val="0"/>
          <w:sz w:val="24"/>
          <w:szCs w:val="24"/>
        </w:rPr>
      </w:pPr>
    </w:p>
    <w:p w14:paraId="71D726E5" w14:textId="77777777" w:rsidR="00C91FA3" w:rsidRPr="007A4861" w:rsidRDefault="00C91FA3">
      <w:pPr>
        <w:widowControl w:val="0"/>
        <w:tabs>
          <w:tab w:val="left" w:pos="720"/>
        </w:tabs>
        <w:rPr>
          <w:rFonts w:asciiTheme="majorHAnsi" w:hAnsiTheme="majorHAnsi" w:cstheme="majorHAnsi"/>
          <w:snapToGrid w:val="0"/>
          <w:sz w:val="24"/>
          <w:szCs w:val="24"/>
        </w:rPr>
      </w:pPr>
      <w:r w:rsidRPr="007A4861">
        <w:rPr>
          <w:rFonts w:asciiTheme="majorHAnsi" w:hAnsiTheme="majorHAnsi" w:cstheme="majorHAnsi"/>
          <w:snapToGrid w:val="0"/>
          <w:sz w:val="24"/>
          <w:szCs w:val="24"/>
        </w:rPr>
        <w:t>9.</w:t>
      </w:r>
      <w:r w:rsidRPr="007A4861">
        <w:rPr>
          <w:rFonts w:asciiTheme="majorHAnsi" w:hAnsiTheme="majorHAnsi" w:cstheme="majorHAnsi"/>
          <w:snapToGrid w:val="0"/>
          <w:sz w:val="24"/>
          <w:szCs w:val="24"/>
        </w:rPr>
        <w:tab/>
        <w:t>Keep all windows/balconies/walls in a state of good repair.</w:t>
      </w:r>
    </w:p>
    <w:p w14:paraId="11A3F62B" w14:textId="77EE203C" w:rsidR="00C91FA3" w:rsidRPr="007A4861" w:rsidRDefault="00C91FA3" w:rsidP="007A4861">
      <w:pPr>
        <w:widowControl w:val="0"/>
        <w:tabs>
          <w:tab w:val="left" w:pos="720"/>
        </w:tabs>
        <w:jc w:val="right"/>
        <w:rPr>
          <w:rFonts w:asciiTheme="majorHAnsi" w:hAnsiTheme="majorHAnsi" w:cstheme="majorHAnsi"/>
          <w:snapToGrid w:val="0"/>
          <w:sz w:val="24"/>
          <w:szCs w:val="24"/>
        </w:rPr>
      </w:pPr>
      <w:r w:rsidRPr="007A4861">
        <w:rPr>
          <w:rFonts w:asciiTheme="majorHAnsi" w:hAnsiTheme="majorHAnsi" w:cstheme="majorHAnsi"/>
          <w:i/>
          <w:snapToGrid w:val="0"/>
          <w:sz w:val="24"/>
          <w:szCs w:val="24"/>
        </w:rPr>
        <w:t>(6th Schedule)</w:t>
      </w:r>
    </w:p>
    <w:p w14:paraId="2E8CDBAD" w14:textId="77777777" w:rsidR="00844828" w:rsidRPr="007A4861" w:rsidRDefault="00844828" w:rsidP="002D7F30">
      <w:pPr>
        <w:widowControl w:val="0"/>
        <w:tabs>
          <w:tab w:val="left" w:pos="720"/>
        </w:tabs>
        <w:ind w:left="720" w:hanging="720"/>
        <w:rPr>
          <w:rFonts w:asciiTheme="majorHAnsi" w:hAnsiTheme="majorHAnsi" w:cstheme="majorHAnsi"/>
          <w:snapToGrid w:val="0"/>
          <w:sz w:val="24"/>
          <w:szCs w:val="24"/>
        </w:rPr>
      </w:pPr>
    </w:p>
    <w:p w14:paraId="5A277BD4" w14:textId="1D1374D2" w:rsidR="00C91FA3" w:rsidRPr="007A4861" w:rsidRDefault="00C91FA3" w:rsidP="002D7F30">
      <w:pPr>
        <w:widowControl w:val="0"/>
        <w:tabs>
          <w:tab w:val="left" w:pos="720"/>
        </w:tabs>
        <w:ind w:left="720" w:hanging="720"/>
        <w:rPr>
          <w:rFonts w:asciiTheme="majorHAnsi" w:hAnsiTheme="majorHAnsi" w:cstheme="majorHAnsi"/>
          <w:i/>
          <w:snapToGrid w:val="0"/>
          <w:sz w:val="24"/>
          <w:szCs w:val="24"/>
        </w:rPr>
      </w:pPr>
      <w:r w:rsidRPr="007A4861">
        <w:rPr>
          <w:rFonts w:asciiTheme="majorHAnsi" w:hAnsiTheme="majorHAnsi" w:cstheme="majorHAnsi"/>
          <w:snapToGrid w:val="0"/>
          <w:sz w:val="24"/>
          <w:szCs w:val="24"/>
        </w:rPr>
        <w:t>10.</w:t>
      </w:r>
      <w:r w:rsidRPr="007A4861">
        <w:rPr>
          <w:rFonts w:asciiTheme="majorHAnsi" w:hAnsiTheme="majorHAnsi" w:cstheme="majorHAnsi"/>
          <w:snapToGrid w:val="0"/>
          <w:sz w:val="24"/>
          <w:szCs w:val="24"/>
        </w:rPr>
        <w:tab/>
        <w:t>No aerial wire</w:t>
      </w:r>
      <w:r w:rsidR="000F0156" w:rsidRPr="007A4861">
        <w:rPr>
          <w:rFonts w:asciiTheme="majorHAnsi" w:hAnsiTheme="majorHAnsi" w:cstheme="majorHAnsi"/>
          <w:snapToGrid w:val="0"/>
          <w:sz w:val="24"/>
          <w:szCs w:val="24"/>
        </w:rPr>
        <w:t>s, poles, signs, advertisements or satellite dishes</w:t>
      </w:r>
      <w:r w:rsidRPr="007A4861">
        <w:rPr>
          <w:rFonts w:asciiTheme="majorHAnsi" w:hAnsiTheme="majorHAnsi" w:cstheme="majorHAnsi"/>
          <w:snapToGrid w:val="0"/>
          <w:sz w:val="24"/>
          <w:szCs w:val="24"/>
        </w:rPr>
        <w:tab/>
      </w:r>
      <w:r w:rsidRPr="007A4861">
        <w:rPr>
          <w:rFonts w:asciiTheme="majorHAnsi" w:hAnsiTheme="majorHAnsi" w:cstheme="majorHAnsi"/>
          <w:snapToGrid w:val="0"/>
          <w:sz w:val="24"/>
          <w:szCs w:val="24"/>
        </w:rPr>
        <w:tab/>
      </w:r>
    </w:p>
    <w:p w14:paraId="37C6544D" w14:textId="77777777" w:rsidR="00C91FA3" w:rsidRPr="007A4861" w:rsidRDefault="00C91FA3">
      <w:pPr>
        <w:widowControl w:val="0"/>
        <w:tabs>
          <w:tab w:val="left" w:pos="720"/>
        </w:tabs>
        <w:jc w:val="right"/>
        <w:rPr>
          <w:rFonts w:asciiTheme="majorHAnsi" w:hAnsiTheme="majorHAnsi" w:cstheme="majorHAnsi"/>
          <w:snapToGrid w:val="0"/>
          <w:sz w:val="24"/>
          <w:szCs w:val="24"/>
        </w:rPr>
      </w:pPr>
      <w:r w:rsidRPr="007A4861">
        <w:rPr>
          <w:rFonts w:asciiTheme="majorHAnsi" w:hAnsiTheme="majorHAnsi" w:cstheme="majorHAnsi"/>
          <w:i/>
          <w:snapToGrid w:val="0"/>
          <w:sz w:val="24"/>
          <w:szCs w:val="24"/>
        </w:rPr>
        <w:t>(6th Schedule)</w:t>
      </w:r>
    </w:p>
    <w:p w14:paraId="4E9CD11C" w14:textId="77777777" w:rsidR="004111D1" w:rsidRPr="007A4861" w:rsidRDefault="004111D1">
      <w:pPr>
        <w:widowControl w:val="0"/>
        <w:tabs>
          <w:tab w:val="left" w:pos="720"/>
        </w:tabs>
        <w:rPr>
          <w:rFonts w:asciiTheme="majorHAnsi" w:hAnsiTheme="majorHAnsi" w:cstheme="majorHAnsi"/>
          <w:snapToGrid w:val="0"/>
          <w:sz w:val="24"/>
          <w:szCs w:val="24"/>
        </w:rPr>
      </w:pPr>
    </w:p>
    <w:p w14:paraId="710EEF6B" w14:textId="77777777" w:rsidR="00C91FA3" w:rsidRPr="007A4861" w:rsidRDefault="00C91FA3" w:rsidP="001206FE">
      <w:pPr>
        <w:widowControl w:val="0"/>
        <w:tabs>
          <w:tab w:val="left" w:pos="720"/>
        </w:tabs>
        <w:ind w:left="720" w:hanging="720"/>
        <w:rPr>
          <w:rFonts w:asciiTheme="majorHAnsi" w:hAnsiTheme="majorHAnsi" w:cstheme="majorHAnsi"/>
          <w:snapToGrid w:val="0"/>
          <w:sz w:val="24"/>
          <w:szCs w:val="24"/>
        </w:rPr>
      </w:pPr>
      <w:r w:rsidRPr="007A4861">
        <w:rPr>
          <w:rFonts w:asciiTheme="majorHAnsi" w:hAnsiTheme="majorHAnsi" w:cstheme="majorHAnsi"/>
          <w:snapToGrid w:val="0"/>
          <w:sz w:val="24"/>
          <w:szCs w:val="24"/>
        </w:rPr>
        <w:t>11.</w:t>
      </w:r>
      <w:r w:rsidRPr="007A4861">
        <w:rPr>
          <w:rFonts w:asciiTheme="majorHAnsi" w:hAnsiTheme="majorHAnsi" w:cstheme="majorHAnsi"/>
          <w:snapToGrid w:val="0"/>
          <w:sz w:val="24"/>
          <w:szCs w:val="24"/>
        </w:rPr>
        <w:tab/>
        <w:t>No alteration to electrical wiring or water s</w:t>
      </w:r>
      <w:r w:rsidR="002D7F30" w:rsidRPr="007A4861">
        <w:rPr>
          <w:rFonts w:asciiTheme="majorHAnsi" w:hAnsiTheme="majorHAnsi" w:cstheme="majorHAnsi"/>
          <w:snapToGrid w:val="0"/>
          <w:sz w:val="24"/>
          <w:szCs w:val="24"/>
        </w:rPr>
        <w:t xml:space="preserve">upply system </w:t>
      </w:r>
      <w:r w:rsidR="004111D1" w:rsidRPr="007A4861">
        <w:rPr>
          <w:rFonts w:asciiTheme="majorHAnsi" w:hAnsiTheme="majorHAnsi" w:cstheme="majorHAnsi"/>
          <w:snapToGrid w:val="0"/>
          <w:sz w:val="24"/>
          <w:szCs w:val="24"/>
        </w:rPr>
        <w:t xml:space="preserve">without previous </w:t>
      </w:r>
      <w:r w:rsidRPr="007A4861">
        <w:rPr>
          <w:rFonts w:asciiTheme="majorHAnsi" w:hAnsiTheme="majorHAnsi" w:cstheme="majorHAnsi"/>
          <w:snapToGrid w:val="0"/>
          <w:sz w:val="24"/>
          <w:szCs w:val="24"/>
        </w:rPr>
        <w:t>consent, in writing, from OCRA Limited.</w:t>
      </w:r>
    </w:p>
    <w:p w14:paraId="6503CA50" w14:textId="77777777" w:rsidR="00C91FA3" w:rsidRPr="007A4861" w:rsidRDefault="00C91FA3">
      <w:pPr>
        <w:widowControl w:val="0"/>
        <w:tabs>
          <w:tab w:val="left" w:pos="720"/>
        </w:tabs>
        <w:jc w:val="right"/>
        <w:rPr>
          <w:rFonts w:asciiTheme="majorHAnsi" w:hAnsiTheme="majorHAnsi" w:cstheme="majorHAnsi"/>
          <w:snapToGrid w:val="0"/>
          <w:sz w:val="24"/>
          <w:szCs w:val="24"/>
        </w:rPr>
      </w:pPr>
      <w:r w:rsidRPr="007A4861">
        <w:rPr>
          <w:rFonts w:asciiTheme="majorHAnsi" w:hAnsiTheme="majorHAnsi" w:cstheme="majorHAnsi"/>
          <w:snapToGrid w:val="0"/>
          <w:sz w:val="24"/>
          <w:szCs w:val="24"/>
        </w:rPr>
        <w:t xml:space="preserve"> </w:t>
      </w:r>
      <w:r w:rsidRPr="007A4861">
        <w:rPr>
          <w:rFonts w:asciiTheme="majorHAnsi" w:hAnsiTheme="majorHAnsi" w:cstheme="majorHAnsi"/>
          <w:i/>
          <w:snapToGrid w:val="0"/>
          <w:sz w:val="24"/>
          <w:szCs w:val="24"/>
        </w:rPr>
        <w:t>(6th Schedule)</w:t>
      </w:r>
    </w:p>
    <w:p w14:paraId="5D75555F" w14:textId="77777777" w:rsidR="00C91FA3" w:rsidRPr="007A4861" w:rsidRDefault="00C91FA3">
      <w:pPr>
        <w:widowControl w:val="0"/>
        <w:tabs>
          <w:tab w:val="left" w:pos="720"/>
        </w:tabs>
        <w:rPr>
          <w:rFonts w:asciiTheme="majorHAnsi" w:hAnsiTheme="majorHAnsi" w:cstheme="majorHAnsi"/>
          <w:snapToGrid w:val="0"/>
          <w:sz w:val="24"/>
          <w:szCs w:val="24"/>
        </w:rPr>
      </w:pPr>
    </w:p>
    <w:p w14:paraId="79591671" w14:textId="77777777" w:rsidR="00C91FA3" w:rsidRPr="007A4861" w:rsidRDefault="00C91FA3" w:rsidP="004111D1">
      <w:pPr>
        <w:widowControl w:val="0"/>
        <w:tabs>
          <w:tab w:val="left" w:pos="720"/>
        </w:tabs>
        <w:ind w:left="720" w:hanging="720"/>
        <w:rPr>
          <w:rFonts w:asciiTheme="majorHAnsi" w:hAnsiTheme="majorHAnsi" w:cstheme="majorHAnsi"/>
          <w:snapToGrid w:val="0"/>
          <w:sz w:val="24"/>
          <w:szCs w:val="24"/>
        </w:rPr>
      </w:pPr>
      <w:r w:rsidRPr="007A4861">
        <w:rPr>
          <w:rFonts w:asciiTheme="majorHAnsi" w:hAnsiTheme="majorHAnsi" w:cstheme="majorHAnsi"/>
          <w:snapToGrid w:val="0"/>
          <w:sz w:val="24"/>
          <w:szCs w:val="24"/>
        </w:rPr>
        <w:t>12.</w:t>
      </w:r>
      <w:r w:rsidRPr="007A4861">
        <w:rPr>
          <w:rFonts w:asciiTheme="majorHAnsi" w:hAnsiTheme="majorHAnsi" w:cstheme="majorHAnsi"/>
          <w:snapToGrid w:val="0"/>
          <w:sz w:val="24"/>
          <w:szCs w:val="24"/>
        </w:rPr>
        <w:tab/>
        <w:t xml:space="preserve">The complex is residential and cannot be used for trade or </w:t>
      </w:r>
      <w:r w:rsidR="004111D1" w:rsidRPr="007A4861">
        <w:rPr>
          <w:rFonts w:asciiTheme="majorHAnsi" w:hAnsiTheme="majorHAnsi" w:cstheme="majorHAnsi"/>
          <w:snapToGrid w:val="0"/>
          <w:sz w:val="24"/>
          <w:szCs w:val="24"/>
        </w:rPr>
        <w:t xml:space="preserve">commercial </w:t>
      </w:r>
      <w:r w:rsidRPr="007A4861">
        <w:rPr>
          <w:rFonts w:asciiTheme="majorHAnsi" w:hAnsiTheme="majorHAnsi" w:cstheme="majorHAnsi"/>
          <w:snapToGrid w:val="0"/>
          <w:sz w:val="24"/>
          <w:szCs w:val="24"/>
        </w:rPr>
        <w:t>purposes including short term holiday lettings- this applies to apartments and associated car ports/garages.</w:t>
      </w:r>
    </w:p>
    <w:p w14:paraId="2943A90B" w14:textId="77777777" w:rsidR="00596545" w:rsidRPr="007A4861" w:rsidRDefault="00596545" w:rsidP="008D7E5D">
      <w:pPr>
        <w:widowControl w:val="0"/>
        <w:tabs>
          <w:tab w:val="left" w:pos="720"/>
        </w:tabs>
        <w:rPr>
          <w:rFonts w:asciiTheme="majorHAnsi" w:hAnsiTheme="majorHAnsi" w:cstheme="majorHAnsi"/>
          <w:snapToGrid w:val="0"/>
          <w:sz w:val="24"/>
          <w:szCs w:val="24"/>
        </w:rPr>
      </w:pPr>
    </w:p>
    <w:p w14:paraId="69BEF3B2" w14:textId="657A8B6C" w:rsidR="00C91FA3" w:rsidRPr="007A4861" w:rsidRDefault="00C91FA3" w:rsidP="008D7E5D">
      <w:pPr>
        <w:widowControl w:val="0"/>
        <w:tabs>
          <w:tab w:val="left" w:pos="720"/>
        </w:tabs>
        <w:ind w:left="720" w:hanging="720"/>
        <w:jc w:val="right"/>
        <w:rPr>
          <w:rFonts w:asciiTheme="majorHAnsi" w:hAnsiTheme="majorHAnsi" w:cstheme="majorHAnsi"/>
          <w:snapToGrid w:val="0"/>
          <w:sz w:val="24"/>
          <w:szCs w:val="24"/>
        </w:rPr>
      </w:pPr>
      <w:r w:rsidRPr="007A4861">
        <w:rPr>
          <w:rFonts w:asciiTheme="majorHAnsi" w:hAnsiTheme="majorHAnsi" w:cstheme="majorHAnsi"/>
          <w:snapToGrid w:val="0"/>
          <w:sz w:val="24"/>
          <w:szCs w:val="24"/>
        </w:rPr>
        <w:t xml:space="preserve"> </w:t>
      </w:r>
      <w:r w:rsidRPr="007A4861">
        <w:rPr>
          <w:rFonts w:asciiTheme="majorHAnsi" w:hAnsiTheme="majorHAnsi" w:cstheme="majorHAnsi"/>
          <w:i/>
          <w:snapToGrid w:val="0"/>
          <w:sz w:val="24"/>
          <w:szCs w:val="24"/>
        </w:rPr>
        <w:t>(5th Schedule)</w:t>
      </w:r>
    </w:p>
    <w:p w14:paraId="5D97DD3D" w14:textId="77777777" w:rsidR="001B1583" w:rsidRPr="007A4861" w:rsidRDefault="001B1583">
      <w:pPr>
        <w:pStyle w:val="Heading7"/>
        <w:rPr>
          <w:rFonts w:asciiTheme="majorHAnsi" w:hAnsiTheme="majorHAnsi" w:cstheme="majorHAnsi"/>
          <w:szCs w:val="24"/>
        </w:rPr>
      </w:pPr>
    </w:p>
    <w:p w14:paraId="260F4461"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Letting procedure</w:t>
      </w:r>
    </w:p>
    <w:p w14:paraId="32BF0133" w14:textId="77777777" w:rsidR="00C91FA3" w:rsidRPr="007A4861" w:rsidRDefault="00C91FA3">
      <w:pPr>
        <w:widowControl w:val="0"/>
        <w:jc w:val="both"/>
        <w:rPr>
          <w:rFonts w:asciiTheme="majorHAnsi" w:hAnsiTheme="majorHAnsi" w:cstheme="majorHAnsi"/>
          <w:snapToGrid w:val="0"/>
          <w:sz w:val="24"/>
          <w:szCs w:val="24"/>
        </w:rPr>
      </w:pPr>
    </w:p>
    <w:p w14:paraId="649DD1B3" w14:textId="7C392B7A" w:rsidR="00C91FA3" w:rsidRPr="007A4861" w:rsidRDefault="00B57649">
      <w:pPr>
        <w:pStyle w:val="BodyText2"/>
        <w:rPr>
          <w:rFonts w:asciiTheme="majorHAnsi" w:hAnsiTheme="majorHAnsi" w:cstheme="majorHAnsi"/>
          <w:szCs w:val="24"/>
        </w:rPr>
      </w:pPr>
      <w:r w:rsidRPr="007A4861">
        <w:rPr>
          <w:rFonts w:asciiTheme="majorHAnsi" w:hAnsiTheme="majorHAnsi" w:cstheme="majorHAnsi"/>
          <w:szCs w:val="24"/>
        </w:rPr>
        <w:t xml:space="preserve">Since </w:t>
      </w:r>
      <w:r w:rsidR="00C91FA3" w:rsidRPr="007A4861">
        <w:rPr>
          <w:rFonts w:asciiTheme="majorHAnsi" w:hAnsiTheme="majorHAnsi" w:cstheme="majorHAnsi"/>
          <w:szCs w:val="24"/>
        </w:rPr>
        <w:t xml:space="preserve">1998 </w:t>
      </w:r>
      <w:r w:rsidRPr="007A4861">
        <w:rPr>
          <w:rFonts w:asciiTheme="majorHAnsi" w:hAnsiTheme="majorHAnsi" w:cstheme="majorHAnsi"/>
          <w:szCs w:val="24"/>
        </w:rPr>
        <w:t xml:space="preserve">we have had a </w:t>
      </w:r>
      <w:r w:rsidR="00C91FA3" w:rsidRPr="007A4861">
        <w:rPr>
          <w:rFonts w:asciiTheme="majorHAnsi" w:hAnsiTheme="majorHAnsi" w:cstheme="majorHAnsi"/>
          <w:szCs w:val="24"/>
        </w:rPr>
        <w:t xml:space="preserve">letting </w:t>
      </w:r>
      <w:proofErr w:type="gramStart"/>
      <w:r w:rsidR="00C91FA3" w:rsidRPr="007A4861">
        <w:rPr>
          <w:rFonts w:asciiTheme="majorHAnsi" w:hAnsiTheme="majorHAnsi" w:cstheme="majorHAnsi"/>
          <w:szCs w:val="24"/>
        </w:rPr>
        <w:t>procedure</w:t>
      </w:r>
      <w:proofErr w:type="gramEnd"/>
      <w:r w:rsidR="00C91FA3" w:rsidRPr="007A4861">
        <w:rPr>
          <w:rFonts w:asciiTheme="majorHAnsi" w:hAnsiTheme="majorHAnsi" w:cstheme="majorHAnsi"/>
          <w:szCs w:val="24"/>
        </w:rPr>
        <w:t xml:space="preserve"> </w:t>
      </w:r>
      <w:r w:rsidRPr="007A4861">
        <w:rPr>
          <w:rFonts w:asciiTheme="majorHAnsi" w:hAnsiTheme="majorHAnsi" w:cstheme="majorHAnsi"/>
          <w:szCs w:val="24"/>
        </w:rPr>
        <w:t>and this has recently been reviewed</w:t>
      </w:r>
      <w:r w:rsidR="008D7E5D" w:rsidRPr="007A4861">
        <w:rPr>
          <w:rFonts w:asciiTheme="majorHAnsi" w:hAnsiTheme="majorHAnsi" w:cstheme="majorHAnsi"/>
          <w:szCs w:val="24"/>
        </w:rPr>
        <w:t xml:space="preserve">. </w:t>
      </w:r>
      <w:r w:rsidRPr="007A4861">
        <w:rPr>
          <w:rFonts w:asciiTheme="majorHAnsi" w:hAnsiTheme="majorHAnsi" w:cstheme="majorHAnsi"/>
          <w:szCs w:val="24"/>
        </w:rPr>
        <w:t xml:space="preserve"> </w:t>
      </w:r>
      <w:r w:rsidR="00C91FA3" w:rsidRPr="007A4861">
        <w:rPr>
          <w:rFonts w:asciiTheme="majorHAnsi" w:hAnsiTheme="majorHAnsi" w:cstheme="majorHAnsi"/>
          <w:szCs w:val="24"/>
        </w:rPr>
        <w:t>It is similar to that used in other developments such as ours and it has worked successfully. It is not meant to stop people letting but reflects the fact that tenants sometimes cause more day to day problems than those who reside permanently at Ocean Court. The £</w:t>
      </w:r>
      <w:r w:rsidR="008D7E5D" w:rsidRPr="007A4861">
        <w:rPr>
          <w:rFonts w:asciiTheme="majorHAnsi" w:hAnsiTheme="majorHAnsi" w:cstheme="majorHAnsi"/>
          <w:szCs w:val="24"/>
        </w:rPr>
        <w:t>2</w:t>
      </w:r>
      <w:r w:rsidRPr="007A4861">
        <w:rPr>
          <w:rFonts w:asciiTheme="majorHAnsi" w:hAnsiTheme="majorHAnsi" w:cstheme="majorHAnsi"/>
          <w:szCs w:val="24"/>
        </w:rPr>
        <w:t>5</w:t>
      </w:r>
      <w:r w:rsidR="008D7E5D" w:rsidRPr="007A4861">
        <w:rPr>
          <w:rFonts w:asciiTheme="majorHAnsi" w:hAnsiTheme="majorHAnsi" w:cstheme="majorHAnsi"/>
          <w:szCs w:val="24"/>
        </w:rPr>
        <w:t>0</w:t>
      </w:r>
      <w:r w:rsidRPr="007A4861">
        <w:rPr>
          <w:rFonts w:asciiTheme="majorHAnsi" w:hAnsiTheme="majorHAnsi" w:cstheme="majorHAnsi"/>
          <w:szCs w:val="24"/>
        </w:rPr>
        <w:t xml:space="preserve"> fee</w:t>
      </w:r>
      <w:r w:rsidR="00C91FA3" w:rsidRPr="007A4861">
        <w:rPr>
          <w:rFonts w:asciiTheme="majorHAnsi" w:hAnsiTheme="majorHAnsi" w:cstheme="majorHAnsi"/>
          <w:szCs w:val="24"/>
        </w:rPr>
        <w:t>, payable on change of tenants (not for renewing tenancies) is credited to the OCRA Limited service charge budget and is used to offset other management and maintenance costs, helping to ensure that service charges can be kept to the minimum.</w:t>
      </w:r>
      <w:r w:rsidRPr="007A4861">
        <w:rPr>
          <w:rFonts w:asciiTheme="majorHAnsi" w:hAnsiTheme="majorHAnsi" w:cstheme="majorHAnsi"/>
          <w:szCs w:val="24"/>
        </w:rPr>
        <w:t xml:space="preserve"> </w:t>
      </w:r>
    </w:p>
    <w:p w14:paraId="1582A782" w14:textId="77777777" w:rsidR="00B57649" w:rsidRPr="007A4861" w:rsidRDefault="00B57649">
      <w:pPr>
        <w:pStyle w:val="BodyText2"/>
        <w:rPr>
          <w:rFonts w:asciiTheme="majorHAnsi" w:hAnsiTheme="majorHAnsi" w:cstheme="majorHAnsi"/>
          <w:szCs w:val="24"/>
        </w:rPr>
      </w:pPr>
    </w:p>
    <w:p w14:paraId="5060D3C8" w14:textId="77777777" w:rsidR="00C91FA3" w:rsidRPr="007A4861" w:rsidRDefault="000F0156">
      <w:pPr>
        <w:pStyle w:val="BodyText2"/>
        <w:rPr>
          <w:rFonts w:asciiTheme="majorHAnsi" w:hAnsiTheme="majorHAnsi" w:cstheme="majorHAnsi"/>
          <w:szCs w:val="24"/>
        </w:rPr>
      </w:pPr>
      <w:r w:rsidRPr="007A4861">
        <w:rPr>
          <w:rFonts w:asciiTheme="majorHAnsi" w:hAnsiTheme="majorHAnsi" w:cstheme="majorHAnsi"/>
          <w:szCs w:val="24"/>
        </w:rPr>
        <w:t>In</w:t>
      </w:r>
      <w:r w:rsidR="00C91FA3" w:rsidRPr="007A4861">
        <w:rPr>
          <w:rFonts w:asciiTheme="majorHAnsi" w:hAnsiTheme="majorHAnsi" w:cstheme="majorHAnsi"/>
          <w:szCs w:val="24"/>
        </w:rPr>
        <w:t xml:space="preserve"> the past year OCRA Limited</w:t>
      </w:r>
      <w:r w:rsidR="00D05DA0" w:rsidRPr="007A4861">
        <w:rPr>
          <w:rFonts w:asciiTheme="majorHAnsi" w:hAnsiTheme="majorHAnsi" w:cstheme="majorHAnsi"/>
          <w:szCs w:val="24"/>
        </w:rPr>
        <w:t xml:space="preserve"> </w:t>
      </w:r>
      <w:r w:rsidR="00C91FA3" w:rsidRPr="007A4861">
        <w:rPr>
          <w:rFonts w:asciiTheme="majorHAnsi" w:hAnsiTheme="majorHAnsi" w:cstheme="majorHAnsi"/>
          <w:szCs w:val="24"/>
        </w:rPr>
        <w:t xml:space="preserve">staff have been involved in several incidents where additional work has been caused by the inadequacies of the letting agents in dealing with noise, leaks and dispute issues. Directors have agreed therefore that rather than increase the charge for all landlords, each letter written to a tenant, letting company or landlord will be invoiced to the landlord at </w:t>
      </w:r>
      <w:r w:rsidR="00B57649" w:rsidRPr="007A4861">
        <w:rPr>
          <w:rFonts w:asciiTheme="majorHAnsi" w:hAnsiTheme="majorHAnsi" w:cstheme="majorHAnsi"/>
          <w:szCs w:val="24"/>
        </w:rPr>
        <w:t>a charge of £3</w:t>
      </w:r>
      <w:r w:rsidR="00C91FA3" w:rsidRPr="007A4861">
        <w:rPr>
          <w:rFonts w:asciiTheme="majorHAnsi" w:hAnsiTheme="majorHAnsi" w:cstheme="majorHAnsi"/>
          <w:szCs w:val="24"/>
        </w:rPr>
        <w:t xml:space="preserve">5 per letter.  We would also point out that many tenants at Ocean Court live here, quietly and without interruption, causing us no additional work.  </w:t>
      </w:r>
    </w:p>
    <w:p w14:paraId="2DA98A48" w14:textId="77777777" w:rsidR="00C91FA3" w:rsidRPr="007A4861" w:rsidRDefault="00C91FA3">
      <w:pPr>
        <w:tabs>
          <w:tab w:val="left" w:pos="90"/>
          <w:tab w:val="left" w:pos="360"/>
        </w:tabs>
        <w:jc w:val="both"/>
        <w:rPr>
          <w:rFonts w:asciiTheme="majorHAnsi" w:hAnsiTheme="majorHAnsi" w:cstheme="majorHAnsi"/>
          <w:snapToGrid w:val="0"/>
          <w:sz w:val="24"/>
          <w:szCs w:val="24"/>
        </w:rPr>
      </w:pPr>
    </w:p>
    <w:p w14:paraId="5C2AB1D7" w14:textId="2C8AD95B" w:rsidR="00C91FA3" w:rsidRPr="007A4861" w:rsidRDefault="00C91FA3" w:rsidP="00CE0309">
      <w:pPr>
        <w:pStyle w:val="BodyText2"/>
        <w:rPr>
          <w:rFonts w:asciiTheme="majorHAnsi" w:hAnsiTheme="majorHAnsi" w:cstheme="majorHAnsi"/>
          <w:szCs w:val="24"/>
        </w:rPr>
      </w:pPr>
      <w:r w:rsidRPr="007A4861">
        <w:rPr>
          <w:rFonts w:asciiTheme="majorHAnsi" w:hAnsiTheme="majorHAnsi" w:cstheme="majorHAnsi"/>
          <w:szCs w:val="24"/>
        </w:rPr>
        <w:t xml:space="preserve">In addition, landlords are also requested to ensure that the initial “term certain” is for </w:t>
      </w:r>
      <w:r w:rsidR="00960412" w:rsidRPr="007A4861">
        <w:rPr>
          <w:rFonts w:asciiTheme="majorHAnsi" w:hAnsiTheme="majorHAnsi" w:cstheme="majorHAnsi"/>
          <w:szCs w:val="24"/>
          <w:u w:val="single"/>
        </w:rPr>
        <w:t>six</w:t>
      </w:r>
      <w:r w:rsidRPr="007A4861">
        <w:rPr>
          <w:rFonts w:asciiTheme="majorHAnsi" w:hAnsiTheme="majorHAnsi" w:cstheme="majorHAnsi"/>
          <w:szCs w:val="24"/>
        </w:rPr>
        <w:t xml:space="preserve"> months</w:t>
      </w:r>
      <w:r w:rsidR="00B57649" w:rsidRPr="007A4861">
        <w:rPr>
          <w:rFonts w:asciiTheme="majorHAnsi" w:hAnsiTheme="majorHAnsi" w:cstheme="majorHAnsi"/>
          <w:szCs w:val="24"/>
        </w:rPr>
        <w:t xml:space="preserve"> maximum</w:t>
      </w:r>
      <w:r w:rsidRPr="007A4861">
        <w:rPr>
          <w:rFonts w:asciiTheme="majorHAnsi" w:hAnsiTheme="majorHAnsi" w:cstheme="majorHAnsi"/>
          <w:szCs w:val="24"/>
        </w:rPr>
        <w:t>, ensuring that the tenant can be given</w:t>
      </w:r>
      <w:r w:rsidR="00B57649" w:rsidRPr="007A4861">
        <w:rPr>
          <w:rFonts w:asciiTheme="majorHAnsi" w:hAnsiTheme="majorHAnsi" w:cstheme="majorHAnsi"/>
          <w:szCs w:val="24"/>
        </w:rPr>
        <w:t xml:space="preserve"> </w:t>
      </w:r>
      <w:r w:rsidRPr="007A4861">
        <w:rPr>
          <w:rFonts w:asciiTheme="majorHAnsi" w:hAnsiTheme="majorHAnsi" w:cstheme="majorHAnsi"/>
          <w:szCs w:val="24"/>
        </w:rPr>
        <w:t xml:space="preserve">notice if there are a high amount of complaints about anti-social behaviour. </w:t>
      </w:r>
    </w:p>
    <w:p w14:paraId="1BDB0081" w14:textId="77777777" w:rsidR="001B1583" w:rsidRPr="007A4861" w:rsidRDefault="001B1583" w:rsidP="001B1583">
      <w:pPr>
        <w:pStyle w:val="Heading8"/>
        <w:jc w:val="left"/>
        <w:rPr>
          <w:rFonts w:asciiTheme="majorHAnsi" w:hAnsiTheme="majorHAnsi" w:cstheme="majorHAnsi"/>
          <w:szCs w:val="24"/>
        </w:rPr>
      </w:pPr>
    </w:p>
    <w:p w14:paraId="3BAF0B09" w14:textId="77777777" w:rsidR="00C91FA3" w:rsidRPr="007A4861" w:rsidRDefault="00C91FA3" w:rsidP="001B1583">
      <w:pPr>
        <w:pStyle w:val="Heading8"/>
        <w:jc w:val="left"/>
        <w:rPr>
          <w:rFonts w:asciiTheme="majorHAnsi" w:hAnsiTheme="majorHAnsi" w:cstheme="majorHAnsi"/>
          <w:szCs w:val="24"/>
        </w:rPr>
      </w:pPr>
      <w:r w:rsidRPr="007A4861">
        <w:rPr>
          <w:rFonts w:asciiTheme="majorHAnsi" w:hAnsiTheme="majorHAnsi" w:cstheme="majorHAnsi"/>
          <w:szCs w:val="24"/>
        </w:rPr>
        <w:t>Letting policy</w:t>
      </w:r>
    </w:p>
    <w:p w14:paraId="45473E9F" w14:textId="77777777" w:rsidR="00C91FA3" w:rsidRPr="007A4861" w:rsidRDefault="00C91FA3">
      <w:pPr>
        <w:widowControl w:val="0"/>
        <w:jc w:val="both"/>
        <w:rPr>
          <w:rFonts w:asciiTheme="majorHAnsi" w:hAnsiTheme="majorHAnsi" w:cstheme="majorHAnsi"/>
          <w:snapToGrid w:val="0"/>
          <w:sz w:val="24"/>
          <w:szCs w:val="24"/>
        </w:rPr>
      </w:pPr>
    </w:p>
    <w:p w14:paraId="593A383F"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Before a flat can be placed in the hands of new tenants, the following documentation must be provided to OCRA Limited. </w:t>
      </w:r>
    </w:p>
    <w:p w14:paraId="298CA49A" w14:textId="77777777" w:rsidR="00C91FA3" w:rsidRPr="007A4861" w:rsidRDefault="00C91FA3">
      <w:pPr>
        <w:pStyle w:val="BodyText2"/>
        <w:rPr>
          <w:rFonts w:asciiTheme="majorHAnsi" w:hAnsiTheme="majorHAnsi" w:cstheme="majorHAnsi"/>
          <w:szCs w:val="24"/>
        </w:rPr>
      </w:pPr>
    </w:p>
    <w:p w14:paraId="13936803" w14:textId="7A7DDF8A"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A copy of two references - 1 financial and 1 character  </w:t>
      </w:r>
    </w:p>
    <w:p w14:paraId="1909FA2F"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A copy of the tenancy agreement to be used – please note that the initial </w:t>
      </w:r>
      <w:r w:rsidR="00803FA2" w:rsidRPr="007A4861">
        <w:rPr>
          <w:rFonts w:asciiTheme="majorHAnsi" w:hAnsiTheme="majorHAnsi" w:cstheme="majorHAnsi"/>
          <w:szCs w:val="24"/>
        </w:rPr>
        <w:t>term certain should be six</w:t>
      </w:r>
      <w:r w:rsidRPr="007A4861">
        <w:rPr>
          <w:rFonts w:asciiTheme="majorHAnsi" w:hAnsiTheme="majorHAnsi" w:cstheme="majorHAnsi"/>
          <w:szCs w:val="24"/>
        </w:rPr>
        <w:t xml:space="preserve"> months and not for longer</w:t>
      </w:r>
    </w:p>
    <w:p w14:paraId="2ECF8E4E"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lastRenderedPageBreak/>
        <w:t>A signed copy of the OCRA Limited - Regulations to Users (extract of key clauses of the lease) – as detailed in this information book</w:t>
      </w:r>
    </w:p>
    <w:p w14:paraId="6B9306C6" w14:textId="46611EF1"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A £</w:t>
      </w:r>
      <w:r w:rsidR="008D7E5D" w:rsidRPr="007A4861">
        <w:rPr>
          <w:rFonts w:asciiTheme="majorHAnsi" w:hAnsiTheme="majorHAnsi" w:cstheme="majorHAnsi"/>
          <w:szCs w:val="24"/>
        </w:rPr>
        <w:t>250</w:t>
      </w:r>
      <w:r w:rsidRPr="007A4861">
        <w:rPr>
          <w:rFonts w:asciiTheme="majorHAnsi" w:hAnsiTheme="majorHAnsi" w:cstheme="majorHAnsi"/>
          <w:szCs w:val="24"/>
        </w:rPr>
        <w:t xml:space="preserve"> cheque payable to OCRA Limited. </w:t>
      </w:r>
    </w:p>
    <w:p w14:paraId="0277BBDD" w14:textId="77777777" w:rsidR="00C91FA3" w:rsidRPr="007A4861" w:rsidRDefault="00C91FA3">
      <w:pPr>
        <w:pStyle w:val="BodyText2"/>
        <w:rPr>
          <w:rFonts w:asciiTheme="majorHAnsi" w:hAnsiTheme="majorHAnsi" w:cstheme="majorHAnsi"/>
          <w:szCs w:val="24"/>
        </w:rPr>
      </w:pPr>
    </w:p>
    <w:p w14:paraId="466ED059" w14:textId="055791DD"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The date of moving in must also be detailed along with any new telephone number.  Please be aware that a change in telephone number will require a change to the operating software that controls entry to the security system. Therefore</w:t>
      </w:r>
      <w:r w:rsidR="007A4861">
        <w:rPr>
          <w:rFonts w:asciiTheme="majorHAnsi" w:hAnsiTheme="majorHAnsi" w:cstheme="majorHAnsi"/>
          <w:szCs w:val="24"/>
        </w:rPr>
        <w:t>,</w:t>
      </w:r>
      <w:r w:rsidRPr="007A4861">
        <w:rPr>
          <w:rFonts w:asciiTheme="majorHAnsi" w:hAnsiTheme="majorHAnsi" w:cstheme="majorHAnsi"/>
          <w:szCs w:val="24"/>
        </w:rPr>
        <w:t xml:space="preserve"> it is vital that we keep our contact lists up to date at all times.</w:t>
      </w:r>
    </w:p>
    <w:p w14:paraId="243BAF9E" w14:textId="77777777" w:rsidR="00C91FA3" w:rsidRPr="007A4861" w:rsidRDefault="00C91FA3">
      <w:pPr>
        <w:pStyle w:val="BodyText2"/>
        <w:rPr>
          <w:rFonts w:asciiTheme="majorHAnsi" w:hAnsiTheme="majorHAnsi" w:cstheme="majorHAnsi"/>
          <w:szCs w:val="24"/>
        </w:rPr>
      </w:pPr>
    </w:p>
    <w:p w14:paraId="20CCFD3E"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OCRA Limited will then normally give permission by return and amend our occupancy list accordingly. </w:t>
      </w:r>
    </w:p>
    <w:p w14:paraId="731BF9E1" w14:textId="77777777" w:rsidR="00C91FA3" w:rsidRPr="007A4861" w:rsidRDefault="00C91FA3">
      <w:pPr>
        <w:widowControl w:val="0"/>
        <w:jc w:val="both"/>
        <w:rPr>
          <w:rFonts w:asciiTheme="majorHAnsi" w:hAnsiTheme="majorHAnsi" w:cstheme="majorHAnsi"/>
          <w:snapToGrid w:val="0"/>
          <w:sz w:val="24"/>
          <w:szCs w:val="24"/>
        </w:rPr>
      </w:pPr>
    </w:p>
    <w:p w14:paraId="134E1C16" w14:textId="09899E69" w:rsidR="00C91FA3" w:rsidRPr="007A4861" w:rsidRDefault="00C91FA3">
      <w:pPr>
        <w:pStyle w:val="BodyText2"/>
        <w:rPr>
          <w:rFonts w:asciiTheme="majorHAnsi" w:hAnsiTheme="majorHAnsi" w:cstheme="majorHAnsi"/>
          <w:bCs/>
          <w:szCs w:val="24"/>
        </w:rPr>
      </w:pPr>
      <w:r w:rsidRPr="007A4861">
        <w:rPr>
          <w:rFonts w:asciiTheme="majorHAnsi" w:hAnsiTheme="majorHAnsi" w:cstheme="majorHAnsi"/>
          <w:bCs/>
          <w:szCs w:val="24"/>
        </w:rPr>
        <w:t xml:space="preserve">If tenants are found to have been given the </w:t>
      </w:r>
      <w:proofErr w:type="gramStart"/>
      <w:r w:rsidRPr="007A4861">
        <w:rPr>
          <w:rFonts w:asciiTheme="majorHAnsi" w:hAnsiTheme="majorHAnsi" w:cstheme="majorHAnsi"/>
          <w:bCs/>
          <w:szCs w:val="24"/>
        </w:rPr>
        <w:t>keys, or</w:t>
      </w:r>
      <w:proofErr w:type="gramEnd"/>
      <w:r w:rsidRPr="007A4861">
        <w:rPr>
          <w:rFonts w:asciiTheme="majorHAnsi" w:hAnsiTheme="majorHAnsi" w:cstheme="majorHAnsi"/>
          <w:bCs/>
          <w:szCs w:val="24"/>
        </w:rPr>
        <w:t xml:space="preserve"> move in prior to documentation being received and permission being granted, a £</w:t>
      </w:r>
      <w:r w:rsidR="008D7E5D" w:rsidRPr="007A4861">
        <w:rPr>
          <w:rFonts w:asciiTheme="majorHAnsi" w:hAnsiTheme="majorHAnsi" w:cstheme="majorHAnsi"/>
          <w:bCs/>
          <w:szCs w:val="24"/>
        </w:rPr>
        <w:t>50</w:t>
      </w:r>
      <w:r w:rsidR="004111D1" w:rsidRPr="007A4861">
        <w:rPr>
          <w:rFonts w:asciiTheme="majorHAnsi" w:hAnsiTheme="majorHAnsi" w:cstheme="majorHAnsi"/>
          <w:bCs/>
          <w:szCs w:val="24"/>
        </w:rPr>
        <w:t>0</w:t>
      </w:r>
      <w:r w:rsidRPr="007A4861">
        <w:rPr>
          <w:rFonts w:asciiTheme="majorHAnsi" w:hAnsiTheme="majorHAnsi" w:cstheme="majorHAnsi"/>
          <w:bCs/>
          <w:szCs w:val="24"/>
        </w:rPr>
        <w:t xml:space="preserve"> letting fee will be charged.</w:t>
      </w:r>
    </w:p>
    <w:p w14:paraId="16EDBA78" w14:textId="77777777" w:rsidR="00803FA2" w:rsidRPr="007A4861" w:rsidRDefault="00803FA2">
      <w:pPr>
        <w:pStyle w:val="BodyText2"/>
        <w:rPr>
          <w:rFonts w:asciiTheme="majorHAnsi" w:hAnsiTheme="majorHAnsi" w:cstheme="majorHAnsi"/>
          <w:szCs w:val="24"/>
        </w:rPr>
      </w:pPr>
    </w:p>
    <w:p w14:paraId="39174CD5" w14:textId="77777777" w:rsidR="00C91FA3" w:rsidRPr="007A4861" w:rsidRDefault="001B1583">
      <w:pPr>
        <w:pStyle w:val="BodyText2"/>
        <w:rPr>
          <w:rFonts w:asciiTheme="majorHAnsi" w:hAnsiTheme="majorHAnsi" w:cstheme="majorHAnsi"/>
          <w:szCs w:val="24"/>
        </w:rPr>
      </w:pPr>
      <w:r w:rsidRPr="007A4861">
        <w:rPr>
          <w:rFonts w:asciiTheme="majorHAnsi" w:hAnsiTheme="majorHAnsi" w:cstheme="majorHAnsi"/>
          <w:szCs w:val="24"/>
        </w:rPr>
        <w:t>A copy of this guide</w:t>
      </w:r>
      <w:r w:rsidR="00803FA2" w:rsidRPr="007A4861">
        <w:rPr>
          <w:rFonts w:asciiTheme="majorHAnsi" w:hAnsiTheme="majorHAnsi" w:cstheme="majorHAnsi"/>
          <w:szCs w:val="24"/>
        </w:rPr>
        <w:t xml:space="preserve"> should be given to all tenants on arrival and a signature obtained confirming that they have read and understand the contents</w:t>
      </w:r>
      <w:r w:rsidR="00C91FA3" w:rsidRPr="007A4861">
        <w:rPr>
          <w:rFonts w:asciiTheme="majorHAnsi" w:hAnsiTheme="majorHAnsi" w:cstheme="majorHAnsi"/>
          <w:szCs w:val="24"/>
        </w:rPr>
        <w:t xml:space="preserve">. </w:t>
      </w:r>
    </w:p>
    <w:p w14:paraId="4DEB6CE8" w14:textId="77777777" w:rsidR="00C91FA3" w:rsidRPr="007A4861" w:rsidRDefault="00C91FA3">
      <w:pPr>
        <w:pStyle w:val="BodyText2"/>
        <w:rPr>
          <w:rFonts w:asciiTheme="majorHAnsi" w:hAnsiTheme="majorHAnsi" w:cstheme="majorHAnsi"/>
          <w:szCs w:val="24"/>
        </w:rPr>
      </w:pPr>
    </w:p>
    <w:p w14:paraId="5BBDDED7" w14:textId="77777777" w:rsidR="00C91FA3" w:rsidRPr="007A4861" w:rsidRDefault="00C91FA3" w:rsidP="004111D1">
      <w:pPr>
        <w:pStyle w:val="BodyText2"/>
        <w:rPr>
          <w:rFonts w:asciiTheme="majorHAnsi" w:hAnsiTheme="majorHAnsi" w:cstheme="majorHAnsi"/>
          <w:szCs w:val="24"/>
        </w:rPr>
      </w:pPr>
      <w:r w:rsidRPr="007A4861">
        <w:rPr>
          <w:rFonts w:asciiTheme="majorHAnsi" w:hAnsiTheme="majorHAnsi" w:cstheme="majorHAnsi"/>
          <w:szCs w:val="24"/>
        </w:rPr>
        <w:t xml:space="preserve">Holiday lettings </w:t>
      </w:r>
      <w:r w:rsidR="00B57649" w:rsidRPr="007A4861">
        <w:rPr>
          <w:rFonts w:asciiTheme="majorHAnsi" w:hAnsiTheme="majorHAnsi" w:cstheme="majorHAnsi"/>
          <w:szCs w:val="24"/>
        </w:rPr>
        <w:t xml:space="preserve">and overnight bed and breakfast services </w:t>
      </w:r>
      <w:r w:rsidRPr="007A4861">
        <w:rPr>
          <w:rFonts w:asciiTheme="majorHAnsi" w:hAnsiTheme="majorHAnsi" w:cstheme="majorHAnsi"/>
          <w:szCs w:val="24"/>
        </w:rPr>
        <w:t>are not permitted.</w:t>
      </w:r>
    </w:p>
    <w:p w14:paraId="2904B34E" w14:textId="77777777" w:rsidR="00AB7B4D" w:rsidRPr="007A4861" w:rsidRDefault="00AB7B4D" w:rsidP="00AB7B4D">
      <w:pPr>
        <w:pStyle w:val="BodyText2"/>
        <w:rPr>
          <w:rFonts w:asciiTheme="majorHAnsi" w:hAnsiTheme="majorHAnsi" w:cstheme="majorHAnsi"/>
          <w:szCs w:val="24"/>
        </w:rPr>
      </w:pPr>
    </w:p>
    <w:p w14:paraId="49B7BE19" w14:textId="28CD01E8" w:rsidR="00AB7B4D" w:rsidRPr="007A4861" w:rsidRDefault="00AB7B4D" w:rsidP="00AB7B4D">
      <w:pPr>
        <w:pStyle w:val="BodyText2"/>
        <w:rPr>
          <w:rFonts w:asciiTheme="majorHAnsi" w:hAnsiTheme="majorHAnsi" w:cstheme="majorHAnsi"/>
          <w:szCs w:val="24"/>
        </w:rPr>
      </w:pPr>
      <w:r w:rsidRPr="007A4861">
        <w:rPr>
          <w:rFonts w:asciiTheme="majorHAnsi" w:hAnsiTheme="majorHAnsi" w:cstheme="majorHAnsi"/>
          <w:szCs w:val="24"/>
        </w:rPr>
        <w:t xml:space="preserve">If you use an agent for your letting, please make them aware of this policy </w:t>
      </w:r>
      <w:r w:rsidR="008D7E5D" w:rsidRPr="007A4861">
        <w:rPr>
          <w:rFonts w:asciiTheme="majorHAnsi" w:hAnsiTheme="majorHAnsi" w:cstheme="majorHAnsi"/>
          <w:szCs w:val="24"/>
        </w:rPr>
        <w:t xml:space="preserve">particularly </w:t>
      </w:r>
      <w:r w:rsidRPr="007A4861">
        <w:rPr>
          <w:rFonts w:asciiTheme="majorHAnsi" w:hAnsiTheme="majorHAnsi" w:cstheme="majorHAnsi"/>
          <w:szCs w:val="24"/>
        </w:rPr>
        <w:t>including the restriction on the parking of vans or trade vehicles including taxis etc.</w:t>
      </w:r>
    </w:p>
    <w:p w14:paraId="49F5B694" w14:textId="77777777" w:rsidR="001A5E9D" w:rsidRPr="007A4861" w:rsidRDefault="001A5E9D" w:rsidP="00AB7B4D">
      <w:pPr>
        <w:pStyle w:val="BodyText2"/>
        <w:rPr>
          <w:rFonts w:asciiTheme="majorHAnsi" w:hAnsiTheme="majorHAnsi" w:cstheme="majorHAnsi"/>
          <w:szCs w:val="24"/>
        </w:rPr>
      </w:pPr>
    </w:p>
    <w:p w14:paraId="77371E8A" w14:textId="5BCEF43A" w:rsidR="00AB7B4D" w:rsidRPr="007A4861" w:rsidRDefault="00AB7B4D" w:rsidP="004111D1">
      <w:pPr>
        <w:pStyle w:val="BodyText2"/>
        <w:rPr>
          <w:rFonts w:asciiTheme="majorHAnsi" w:hAnsiTheme="majorHAnsi" w:cstheme="majorHAnsi"/>
          <w:szCs w:val="24"/>
        </w:rPr>
      </w:pPr>
      <w:r w:rsidRPr="007A4861">
        <w:rPr>
          <w:rFonts w:asciiTheme="majorHAnsi" w:hAnsiTheme="majorHAnsi" w:cstheme="majorHAnsi"/>
          <w:szCs w:val="24"/>
        </w:rPr>
        <w:t>Local agents Atwell Martin (202121) offer Ocean Court owners preferential rates for a fully managed letting service.</w:t>
      </w:r>
    </w:p>
    <w:p w14:paraId="05FDE9AF" w14:textId="77777777" w:rsidR="007C20B3" w:rsidRPr="007A4861" w:rsidRDefault="007C20B3" w:rsidP="007C20B3">
      <w:pPr>
        <w:widowControl w:val="0"/>
        <w:tabs>
          <w:tab w:val="left" w:pos="720"/>
        </w:tabs>
        <w:ind w:left="720" w:hanging="720"/>
        <w:rPr>
          <w:rFonts w:asciiTheme="majorHAnsi" w:hAnsiTheme="majorHAnsi" w:cstheme="majorHAnsi"/>
          <w:b/>
          <w:snapToGrid w:val="0"/>
          <w:sz w:val="24"/>
          <w:szCs w:val="24"/>
        </w:rPr>
      </w:pPr>
    </w:p>
    <w:p w14:paraId="3AADD5FF" w14:textId="659AFD8D" w:rsidR="007C20B3" w:rsidRPr="007A4861" w:rsidRDefault="007C20B3" w:rsidP="007C20B3">
      <w:pPr>
        <w:widowControl w:val="0"/>
        <w:tabs>
          <w:tab w:val="left" w:pos="720"/>
        </w:tabs>
        <w:ind w:left="720" w:hanging="720"/>
        <w:rPr>
          <w:rFonts w:asciiTheme="majorHAnsi" w:hAnsiTheme="majorHAnsi" w:cstheme="majorHAnsi"/>
          <w:b/>
          <w:snapToGrid w:val="0"/>
          <w:sz w:val="24"/>
          <w:szCs w:val="24"/>
        </w:rPr>
      </w:pPr>
      <w:r w:rsidRPr="007A4861">
        <w:rPr>
          <w:rFonts w:asciiTheme="majorHAnsi" w:hAnsiTheme="majorHAnsi" w:cstheme="majorHAnsi"/>
          <w:b/>
          <w:snapToGrid w:val="0"/>
          <w:sz w:val="24"/>
          <w:szCs w:val="24"/>
        </w:rPr>
        <w:t xml:space="preserve">Lift </w:t>
      </w:r>
    </w:p>
    <w:p w14:paraId="5C42C6BF" w14:textId="77777777" w:rsidR="007C20B3" w:rsidRPr="007A4861" w:rsidRDefault="007C20B3" w:rsidP="007C20B3">
      <w:pPr>
        <w:widowControl w:val="0"/>
        <w:tabs>
          <w:tab w:val="left" w:pos="0"/>
        </w:tabs>
        <w:rPr>
          <w:rFonts w:asciiTheme="majorHAnsi" w:hAnsiTheme="majorHAnsi" w:cstheme="majorHAnsi"/>
          <w:snapToGrid w:val="0"/>
          <w:sz w:val="24"/>
          <w:szCs w:val="24"/>
        </w:rPr>
      </w:pPr>
    </w:p>
    <w:p w14:paraId="39F776F2" w14:textId="51F01F51" w:rsidR="007C20B3" w:rsidRPr="007A4861" w:rsidRDefault="007C20B3" w:rsidP="007C20B3">
      <w:pPr>
        <w:widowControl w:val="0"/>
        <w:tabs>
          <w:tab w:val="left" w:pos="0"/>
        </w:tabs>
        <w:rPr>
          <w:rFonts w:asciiTheme="majorHAnsi" w:hAnsiTheme="majorHAnsi" w:cstheme="majorHAnsi"/>
          <w:snapToGrid w:val="0"/>
          <w:sz w:val="24"/>
          <w:szCs w:val="24"/>
        </w:rPr>
      </w:pPr>
      <w:r w:rsidRPr="007A4861">
        <w:rPr>
          <w:rFonts w:asciiTheme="majorHAnsi" w:hAnsiTheme="majorHAnsi" w:cstheme="majorHAnsi"/>
          <w:snapToGrid w:val="0"/>
          <w:sz w:val="24"/>
          <w:szCs w:val="24"/>
        </w:rPr>
        <w:t>The lift is a passenger lift and is monitored by CCTV, it is not to be used to transport furniture. If the lift is “out of service” contact the site manager or a director if it is out of hours. Do not ring the lift company direct unless someone is trapped in the lift as we reserve the right to pass on call out charges to the caller.</w:t>
      </w:r>
    </w:p>
    <w:p w14:paraId="376435F0" w14:textId="77777777" w:rsidR="00AB7B4D" w:rsidRPr="007A4861" w:rsidRDefault="00AB7B4D">
      <w:pPr>
        <w:pStyle w:val="Heading7"/>
        <w:rPr>
          <w:rFonts w:asciiTheme="majorHAnsi" w:hAnsiTheme="majorHAnsi" w:cstheme="majorHAnsi"/>
          <w:szCs w:val="24"/>
        </w:rPr>
      </w:pPr>
    </w:p>
    <w:p w14:paraId="7E9F72FA"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Maintenance</w:t>
      </w:r>
    </w:p>
    <w:p w14:paraId="460ADB41" w14:textId="77777777" w:rsidR="00C91FA3" w:rsidRPr="007A4861" w:rsidRDefault="00C91FA3">
      <w:pPr>
        <w:widowControl w:val="0"/>
        <w:tabs>
          <w:tab w:val="left" w:pos="900"/>
        </w:tabs>
        <w:rPr>
          <w:rFonts w:asciiTheme="majorHAnsi" w:hAnsiTheme="majorHAnsi" w:cstheme="majorHAnsi"/>
          <w:b/>
          <w:snapToGrid w:val="0"/>
          <w:color w:val="0000FF"/>
          <w:sz w:val="24"/>
          <w:szCs w:val="24"/>
        </w:rPr>
      </w:pPr>
    </w:p>
    <w:p w14:paraId="298A1EF6" w14:textId="70171B9D"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All defects are logged by the office and repairs/monitoring actioned </w:t>
      </w:r>
      <w:r w:rsidR="001A5E9D" w:rsidRPr="007A4861">
        <w:rPr>
          <w:rFonts w:asciiTheme="majorHAnsi" w:hAnsiTheme="majorHAnsi" w:cstheme="majorHAnsi"/>
          <w:szCs w:val="24"/>
        </w:rPr>
        <w:t xml:space="preserve">promptly. </w:t>
      </w:r>
      <w:r w:rsidRPr="007A4861">
        <w:rPr>
          <w:rFonts w:asciiTheme="majorHAnsi" w:hAnsiTheme="majorHAnsi" w:cstheme="majorHAnsi"/>
          <w:szCs w:val="24"/>
        </w:rPr>
        <w:t xml:space="preserve">The </w:t>
      </w:r>
      <w:r w:rsidR="00805D5F" w:rsidRPr="007A4861">
        <w:rPr>
          <w:rFonts w:asciiTheme="majorHAnsi" w:hAnsiTheme="majorHAnsi" w:cstheme="majorHAnsi"/>
          <w:szCs w:val="24"/>
        </w:rPr>
        <w:t xml:space="preserve">Site Manager </w:t>
      </w:r>
      <w:r w:rsidRPr="007A4861">
        <w:rPr>
          <w:rFonts w:asciiTheme="majorHAnsi" w:hAnsiTheme="majorHAnsi" w:cstheme="majorHAnsi"/>
          <w:szCs w:val="24"/>
        </w:rPr>
        <w:t xml:space="preserve">should be notified of any defects as soon as possible. </w:t>
      </w:r>
      <w:r w:rsidR="0075661E" w:rsidRPr="007A4861">
        <w:rPr>
          <w:rFonts w:asciiTheme="majorHAnsi" w:hAnsiTheme="majorHAnsi" w:cstheme="majorHAnsi"/>
          <w:szCs w:val="24"/>
        </w:rPr>
        <w:t>Please note that whilst OCRA will assist where it can, it is not responsible for maintenance or problems within individua</w:t>
      </w:r>
      <w:r w:rsidR="005B3407" w:rsidRPr="007A4861">
        <w:rPr>
          <w:rFonts w:asciiTheme="majorHAnsi" w:hAnsiTheme="majorHAnsi" w:cstheme="majorHAnsi"/>
          <w:szCs w:val="24"/>
        </w:rPr>
        <w:t>l flats, unless such problems are</w:t>
      </w:r>
      <w:r w:rsidR="0075661E" w:rsidRPr="007A4861">
        <w:rPr>
          <w:rFonts w:asciiTheme="majorHAnsi" w:hAnsiTheme="majorHAnsi" w:cstheme="majorHAnsi"/>
          <w:szCs w:val="24"/>
        </w:rPr>
        <w:t xml:space="preserve"> from a communal area or amenity.   </w:t>
      </w:r>
      <w:r w:rsidRPr="007A4861">
        <w:rPr>
          <w:rFonts w:asciiTheme="majorHAnsi" w:hAnsiTheme="majorHAnsi" w:cstheme="majorHAnsi"/>
          <w:szCs w:val="24"/>
        </w:rPr>
        <w:t xml:space="preserve">    </w:t>
      </w:r>
    </w:p>
    <w:p w14:paraId="29AD2ACE" w14:textId="77777777" w:rsidR="006C7165" w:rsidRPr="007A4861" w:rsidRDefault="006C7165" w:rsidP="006C7165">
      <w:pPr>
        <w:pStyle w:val="Heading7"/>
        <w:rPr>
          <w:rFonts w:asciiTheme="majorHAnsi" w:hAnsiTheme="majorHAnsi" w:cstheme="majorHAnsi"/>
          <w:szCs w:val="24"/>
        </w:rPr>
      </w:pPr>
    </w:p>
    <w:p w14:paraId="79E436A6" w14:textId="734FDBCD" w:rsidR="006C7165" w:rsidRPr="007A4861" w:rsidRDefault="006C7165" w:rsidP="006C7165">
      <w:pPr>
        <w:pStyle w:val="Heading7"/>
        <w:rPr>
          <w:rFonts w:asciiTheme="majorHAnsi" w:hAnsiTheme="majorHAnsi" w:cstheme="majorHAnsi"/>
          <w:szCs w:val="24"/>
        </w:rPr>
      </w:pPr>
      <w:r w:rsidRPr="007A4861">
        <w:rPr>
          <w:rFonts w:asciiTheme="majorHAnsi" w:hAnsiTheme="majorHAnsi" w:cstheme="majorHAnsi"/>
          <w:szCs w:val="24"/>
        </w:rPr>
        <w:t>Noise</w:t>
      </w:r>
    </w:p>
    <w:p w14:paraId="43116EB2" w14:textId="77777777" w:rsidR="006C7165" w:rsidRPr="007A4861" w:rsidRDefault="006C7165" w:rsidP="006C7165">
      <w:pPr>
        <w:widowControl w:val="0"/>
        <w:tabs>
          <w:tab w:val="left" w:pos="900"/>
        </w:tabs>
        <w:rPr>
          <w:rFonts w:asciiTheme="majorHAnsi" w:hAnsiTheme="majorHAnsi" w:cstheme="majorHAnsi"/>
          <w:snapToGrid w:val="0"/>
          <w:color w:val="0000FF"/>
          <w:sz w:val="24"/>
          <w:szCs w:val="24"/>
        </w:rPr>
      </w:pPr>
    </w:p>
    <w:p w14:paraId="0ED08E31" w14:textId="2D7C31D5" w:rsidR="006C7165" w:rsidRPr="007A4861" w:rsidRDefault="006C7165" w:rsidP="006C7165">
      <w:pPr>
        <w:widowControl w:val="0"/>
        <w:tabs>
          <w:tab w:val="left" w:pos="900"/>
        </w:tabs>
        <w:jc w:val="both"/>
        <w:rPr>
          <w:rFonts w:asciiTheme="majorHAnsi" w:hAnsiTheme="majorHAnsi" w:cstheme="majorHAnsi"/>
          <w:snapToGrid w:val="0"/>
          <w:sz w:val="24"/>
          <w:szCs w:val="24"/>
        </w:rPr>
      </w:pPr>
      <w:r w:rsidRPr="007A4861">
        <w:rPr>
          <w:rFonts w:asciiTheme="majorHAnsi" w:hAnsiTheme="majorHAnsi" w:cstheme="majorHAnsi"/>
          <w:snapToGrid w:val="0"/>
          <w:sz w:val="24"/>
          <w:szCs w:val="24"/>
        </w:rPr>
        <w:t>Due to the construction of the flats, noise generated in any part of the complex can travel throughout the building. Leaseholders are asked, please, to res</w:t>
      </w:r>
      <w:r w:rsidR="001A5E9D" w:rsidRPr="007A4861">
        <w:rPr>
          <w:rFonts w:asciiTheme="majorHAnsi" w:hAnsiTheme="majorHAnsi" w:cstheme="majorHAnsi"/>
          <w:snapToGrid w:val="0"/>
          <w:sz w:val="24"/>
          <w:szCs w:val="24"/>
        </w:rPr>
        <w:t>pect the comfort of neighbours and the l</w:t>
      </w:r>
      <w:r w:rsidRPr="007A4861">
        <w:rPr>
          <w:rFonts w:asciiTheme="majorHAnsi" w:hAnsiTheme="majorHAnsi" w:cstheme="majorHAnsi"/>
          <w:snapToGrid w:val="0"/>
          <w:sz w:val="24"/>
          <w:szCs w:val="24"/>
        </w:rPr>
        <w:t>eases are specific on th</w:t>
      </w:r>
      <w:r w:rsidR="001A5E9D" w:rsidRPr="007A4861">
        <w:rPr>
          <w:rFonts w:asciiTheme="majorHAnsi" w:hAnsiTheme="majorHAnsi" w:cstheme="majorHAnsi"/>
          <w:snapToGrid w:val="0"/>
          <w:sz w:val="24"/>
          <w:szCs w:val="24"/>
        </w:rPr>
        <w:t>is subject.</w:t>
      </w:r>
      <w:r w:rsidRPr="007A4861">
        <w:rPr>
          <w:rFonts w:asciiTheme="majorHAnsi" w:hAnsiTheme="majorHAnsi" w:cstheme="majorHAnsi"/>
          <w:snapToGrid w:val="0"/>
          <w:sz w:val="24"/>
          <w:szCs w:val="24"/>
        </w:rPr>
        <w:t xml:space="preserve"> </w:t>
      </w:r>
    </w:p>
    <w:p w14:paraId="71EB9403" w14:textId="77777777" w:rsidR="006C7165" w:rsidRPr="007A4861" w:rsidRDefault="006C7165" w:rsidP="006C7165">
      <w:pPr>
        <w:widowControl w:val="0"/>
        <w:tabs>
          <w:tab w:val="left" w:pos="900"/>
        </w:tabs>
        <w:jc w:val="both"/>
        <w:rPr>
          <w:rFonts w:asciiTheme="majorHAnsi" w:hAnsiTheme="majorHAnsi" w:cstheme="majorHAnsi"/>
          <w:snapToGrid w:val="0"/>
          <w:sz w:val="24"/>
          <w:szCs w:val="24"/>
        </w:rPr>
      </w:pPr>
    </w:p>
    <w:p w14:paraId="00F6B744" w14:textId="67CAE65D" w:rsidR="00796E06" w:rsidRPr="007A4861" w:rsidRDefault="00796E06" w:rsidP="00796E06">
      <w:pPr>
        <w:pStyle w:val="ListParagraph"/>
        <w:numPr>
          <w:ilvl w:val="0"/>
          <w:numId w:val="5"/>
        </w:numPr>
        <w:rPr>
          <w:rFonts w:asciiTheme="majorHAnsi" w:hAnsiTheme="majorHAnsi" w:cstheme="majorHAnsi"/>
          <w:color w:val="333333"/>
        </w:rPr>
      </w:pPr>
      <w:r w:rsidRPr="007A4861">
        <w:rPr>
          <w:rFonts w:asciiTheme="majorHAnsi" w:hAnsiTheme="majorHAnsi" w:cstheme="majorHAnsi"/>
          <w:color w:val="333333"/>
        </w:rPr>
        <w:lastRenderedPageBreak/>
        <w:t xml:space="preserve">There is to be no noise between 11pm and </w:t>
      </w:r>
      <w:r w:rsidR="002C317C">
        <w:rPr>
          <w:rFonts w:asciiTheme="majorHAnsi" w:hAnsiTheme="majorHAnsi" w:cstheme="majorHAnsi"/>
          <w:color w:val="333333"/>
        </w:rPr>
        <w:t>8</w:t>
      </w:r>
      <w:r w:rsidRPr="007A4861">
        <w:rPr>
          <w:rFonts w:asciiTheme="majorHAnsi" w:hAnsiTheme="majorHAnsi" w:cstheme="majorHAnsi"/>
          <w:color w:val="333333"/>
        </w:rPr>
        <w:t>am.</w:t>
      </w:r>
    </w:p>
    <w:p w14:paraId="13E1621B" w14:textId="38103B01" w:rsidR="00796E06" w:rsidRPr="007A4861" w:rsidRDefault="00796E06" w:rsidP="00796E06">
      <w:pPr>
        <w:pStyle w:val="ListParagraph"/>
        <w:numPr>
          <w:ilvl w:val="0"/>
          <w:numId w:val="5"/>
        </w:numPr>
        <w:rPr>
          <w:rFonts w:asciiTheme="majorHAnsi" w:hAnsiTheme="majorHAnsi" w:cstheme="majorHAnsi"/>
          <w:color w:val="333333"/>
        </w:rPr>
      </w:pPr>
      <w:r w:rsidRPr="007A4861">
        <w:rPr>
          <w:rFonts w:asciiTheme="majorHAnsi" w:hAnsiTheme="majorHAnsi" w:cstheme="majorHAnsi"/>
          <w:color w:val="333333"/>
        </w:rPr>
        <w:t xml:space="preserve">Disruptive noise that travels (i.e. hammering and drilling) should be confined to </w:t>
      </w:r>
      <w:r w:rsidR="002C317C">
        <w:rPr>
          <w:rFonts w:asciiTheme="majorHAnsi" w:hAnsiTheme="majorHAnsi" w:cstheme="majorHAnsi"/>
          <w:color w:val="333333"/>
        </w:rPr>
        <w:t xml:space="preserve">after </w:t>
      </w:r>
      <w:r w:rsidRPr="007A4861">
        <w:rPr>
          <w:rFonts w:asciiTheme="majorHAnsi" w:hAnsiTheme="majorHAnsi" w:cstheme="majorHAnsi"/>
          <w:color w:val="333333"/>
        </w:rPr>
        <w:t xml:space="preserve">9am </w:t>
      </w:r>
      <w:r w:rsidR="002C317C">
        <w:rPr>
          <w:rFonts w:asciiTheme="majorHAnsi" w:hAnsiTheme="majorHAnsi" w:cstheme="majorHAnsi"/>
          <w:color w:val="333333"/>
        </w:rPr>
        <w:t xml:space="preserve"> and before </w:t>
      </w:r>
      <w:r w:rsidRPr="007A4861">
        <w:rPr>
          <w:rFonts w:asciiTheme="majorHAnsi" w:hAnsiTheme="majorHAnsi" w:cstheme="majorHAnsi"/>
          <w:color w:val="333333"/>
        </w:rPr>
        <w:t>5pm weekdays for contractors AND residents.</w:t>
      </w:r>
    </w:p>
    <w:p w14:paraId="487D5457" w14:textId="1EF988BA" w:rsidR="00796E06" w:rsidRPr="007A4861" w:rsidRDefault="00796E06" w:rsidP="00796E06">
      <w:pPr>
        <w:pStyle w:val="ListParagraph"/>
        <w:numPr>
          <w:ilvl w:val="0"/>
          <w:numId w:val="5"/>
        </w:numPr>
        <w:rPr>
          <w:rFonts w:asciiTheme="majorHAnsi" w:hAnsiTheme="majorHAnsi" w:cstheme="majorHAnsi"/>
          <w:color w:val="333333"/>
        </w:rPr>
      </w:pPr>
      <w:r w:rsidRPr="007A4861">
        <w:rPr>
          <w:rFonts w:asciiTheme="majorHAnsi" w:hAnsiTheme="majorHAnsi" w:cstheme="majorHAnsi"/>
          <w:color w:val="333333"/>
        </w:rPr>
        <w:t xml:space="preserve">Whilst any minor DIY noise can be in the evening, after 8pm this must be for a maximum of 10 minutes and only after advising all neighbours. </w:t>
      </w:r>
    </w:p>
    <w:p w14:paraId="0B196B3B" w14:textId="77777777" w:rsidR="00796E06" w:rsidRPr="007A4861" w:rsidRDefault="00796E06" w:rsidP="00796E06">
      <w:pPr>
        <w:pStyle w:val="ListParagraph"/>
        <w:numPr>
          <w:ilvl w:val="0"/>
          <w:numId w:val="5"/>
        </w:numPr>
        <w:rPr>
          <w:rFonts w:asciiTheme="majorHAnsi" w:hAnsiTheme="majorHAnsi" w:cstheme="majorHAnsi"/>
          <w:i/>
          <w:iCs/>
          <w:color w:val="333333"/>
        </w:rPr>
      </w:pPr>
      <w:r w:rsidRPr="007A4861">
        <w:rPr>
          <w:rFonts w:asciiTheme="majorHAnsi" w:hAnsiTheme="majorHAnsi" w:cstheme="majorHAnsi"/>
          <w:color w:val="333333"/>
        </w:rPr>
        <w:t>All neighbours must be informed of the timescale of ANY major work scheduled</w:t>
      </w:r>
      <w:r w:rsidRPr="007A4861">
        <w:rPr>
          <w:rFonts w:asciiTheme="majorHAnsi" w:hAnsiTheme="majorHAnsi" w:cstheme="majorHAnsi"/>
          <w:i/>
          <w:iCs/>
          <w:color w:val="333333"/>
        </w:rPr>
        <w:t>.</w:t>
      </w:r>
    </w:p>
    <w:p w14:paraId="21D3BCB7" w14:textId="77777777" w:rsidR="001B1583" w:rsidRPr="007A4861" w:rsidRDefault="001B1583">
      <w:pPr>
        <w:pStyle w:val="Heading7"/>
        <w:rPr>
          <w:rFonts w:asciiTheme="majorHAnsi" w:hAnsiTheme="majorHAnsi" w:cstheme="majorHAnsi"/>
          <w:szCs w:val="24"/>
        </w:rPr>
      </w:pPr>
    </w:p>
    <w:p w14:paraId="52FB8EB9"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Parcels</w:t>
      </w:r>
    </w:p>
    <w:p w14:paraId="179F2BAC" w14:textId="77777777" w:rsidR="00C91FA3" w:rsidRPr="007A4861" w:rsidRDefault="00C91FA3">
      <w:pPr>
        <w:pStyle w:val="Heading3"/>
        <w:rPr>
          <w:rFonts w:asciiTheme="majorHAnsi" w:hAnsiTheme="majorHAnsi" w:cstheme="majorHAnsi"/>
          <w:b/>
          <w:bCs/>
          <w:sz w:val="24"/>
          <w:szCs w:val="24"/>
        </w:rPr>
      </w:pPr>
    </w:p>
    <w:p w14:paraId="505B1E81" w14:textId="4BD0F83A" w:rsidR="00C91FA3" w:rsidRPr="007A4861" w:rsidRDefault="00BB46C8">
      <w:pPr>
        <w:pStyle w:val="BodyText2"/>
        <w:rPr>
          <w:rFonts w:asciiTheme="majorHAnsi" w:hAnsiTheme="majorHAnsi" w:cstheme="majorHAnsi"/>
          <w:szCs w:val="24"/>
        </w:rPr>
      </w:pPr>
      <w:r w:rsidRPr="007A4861">
        <w:rPr>
          <w:rFonts w:asciiTheme="majorHAnsi" w:hAnsiTheme="majorHAnsi" w:cstheme="majorHAnsi"/>
          <w:szCs w:val="24"/>
        </w:rPr>
        <w:t>T</w:t>
      </w:r>
      <w:r w:rsidR="00C91FA3" w:rsidRPr="007A4861">
        <w:rPr>
          <w:rFonts w:asciiTheme="majorHAnsi" w:hAnsiTheme="majorHAnsi" w:cstheme="majorHAnsi"/>
          <w:szCs w:val="24"/>
        </w:rPr>
        <w:t xml:space="preserve">he </w:t>
      </w:r>
      <w:r w:rsidR="00805D5F" w:rsidRPr="007A4861">
        <w:rPr>
          <w:rFonts w:asciiTheme="majorHAnsi" w:hAnsiTheme="majorHAnsi" w:cstheme="majorHAnsi"/>
          <w:szCs w:val="24"/>
        </w:rPr>
        <w:t xml:space="preserve">Site Manager </w:t>
      </w:r>
      <w:r w:rsidR="00C91FA3" w:rsidRPr="007A4861">
        <w:rPr>
          <w:rFonts w:asciiTheme="majorHAnsi" w:hAnsiTheme="majorHAnsi" w:cstheme="majorHAnsi"/>
          <w:szCs w:val="24"/>
        </w:rPr>
        <w:t xml:space="preserve">will be happy to </w:t>
      </w:r>
      <w:r w:rsidRPr="007A4861">
        <w:rPr>
          <w:rFonts w:asciiTheme="majorHAnsi" w:hAnsiTheme="majorHAnsi" w:cstheme="majorHAnsi"/>
          <w:szCs w:val="24"/>
        </w:rPr>
        <w:t xml:space="preserve">sign for and </w:t>
      </w:r>
      <w:r w:rsidR="00C91FA3" w:rsidRPr="007A4861">
        <w:rPr>
          <w:rFonts w:asciiTheme="majorHAnsi" w:hAnsiTheme="majorHAnsi" w:cstheme="majorHAnsi"/>
          <w:szCs w:val="24"/>
        </w:rPr>
        <w:t xml:space="preserve">store a parcel in the office. </w:t>
      </w:r>
    </w:p>
    <w:p w14:paraId="52AE1D78" w14:textId="77777777" w:rsidR="001B1583" w:rsidRPr="007A4861" w:rsidRDefault="00C91FA3" w:rsidP="0078365E">
      <w:pPr>
        <w:pStyle w:val="BodyText2"/>
        <w:rPr>
          <w:rFonts w:asciiTheme="majorHAnsi" w:hAnsiTheme="majorHAnsi" w:cstheme="majorHAnsi"/>
          <w:szCs w:val="24"/>
        </w:rPr>
      </w:pPr>
      <w:r w:rsidRPr="007A4861">
        <w:rPr>
          <w:rFonts w:asciiTheme="majorHAnsi" w:hAnsiTheme="majorHAnsi" w:cstheme="majorHAnsi"/>
          <w:szCs w:val="24"/>
        </w:rPr>
        <w:t xml:space="preserve"> </w:t>
      </w:r>
    </w:p>
    <w:p w14:paraId="7CAD5FEE"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Parking</w:t>
      </w:r>
    </w:p>
    <w:p w14:paraId="542E19A6" w14:textId="77777777" w:rsidR="003A64FC" w:rsidRPr="007A4861" w:rsidRDefault="003A64FC" w:rsidP="003A64FC">
      <w:pPr>
        <w:pStyle w:val="PlainText"/>
        <w:rPr>
          <w:rFonts w:asciiTheme="majorHAnsi" w:hAnsiTheme="majorHAnsi" w:cstheme="majorHAnsi"/>
          <w:sz w:val="24"/>
          <w:szCs w:val="24"/>
        </w:rPr>
      </w:pPr>
    </w:p>
    <w:p w14:paraId="583FAF67" w14:textId="77777777" w:rsidR="003A64FC" w:rsidRPr="007A4861" w:rsidRDefault="003A64FC" w:rsidP="003A64FC">
      <w:pPr>
        <w:pStyle w:val="PlainText"/>
        <w:rPr>
          <w:rFonts w:asciiTheme="majorHAnsi" w:hAnsiTheme="majorHAnsi" w:cstheme="majorHAnsi"/>
          <w:bCs/>
          <w:sz w:val="24"/>
          <w:szCs w:val="24"/>
        </w:rPr>
      </w:pPr>
      <w:r w:rsidRPr="007A4861">
        <w:rPr>
          <w:rFonts w:asciiTheme="majorHAnsi" w:hAnsiTheme="majorHAnsi" w:cstheme="majorHAnsi"/>
          <w:sz w:val="24"/>
          <w:szCs w:val="24"/>
        </w:rPr>
        <w:t>Each flat has been given one pass for one car in the car park. If you have a car port/</w:t>
      </w:r>
      <w:proofErr w:type="gramStart"/>
      <w:r w:rsidRPr="007A4861">
        <w:rPr>
          <w:rFonts w:asciiTheme="majorHAnsi" w:hAnsiTheme="majorHAnsi" w:cstheme="majorHAnsi"/>
          <w:sz w:val="24"/>
          <w:szCs w:val="24"/>
        </w:rPr>
        <w:t>garage</w:t>
      </w:r>
      <w:proofErr w:type="gramEnd"/>
      <w:r w:rsidRPr="007A4861">
        <w:rPr>
          <w:rFonts w:asciiTheme="majorHAnsi" w:hAnsiTheme="majorHAnsi" w:cstheme="majorHAnsi"/>
          <w:sz w:val="24"/>
          <w:szCs w:val="24"/>
        </w:rPr>
        <w:t xml:space="preserve"> then please use it as no pass is required for a car in your own car port/garage. Where parking is in car ports, one car should be reversed in and one driven in, to maximise the room for drivers to alight. The car should also be as close to the wall as possible.    </w:t>
      </w:r>
      <w:r w:rsidRPr="007A4861">
        <w:rPr>
          <w:rFonts w:asciiTheme="majorHAnsi" w:hAnsiTheme="majorHAnsi" w:cstheme="majorHAnsi"/>
          <w:bCs/>
          <w:sz w:val="24"/>
          <w:szCs w:val="24"/>
        </w:rPr>
        <w:t>If you are not resident all year at Ocean Court, it would be very helpful if you could agree an arrangement with a neighbour to allow your space to be used in your absence.</w:t>
      </w:r>
    </w:p>
    <w:p w14:paraId="0A717318" w14:textId="77777777" w:rsidR="003A64FC" w:rsidRPr="007A4861" w:rsidRDefault="003A64FC" w:rsidP="003A64FC">
      <w:pPr>
        <w:pStyle w:val="PlainText"/>
        <w:rPr>
          <w:rFonts w:asciiTheme="majorHAnsi" w:hAnsiTheme="majorHAnsi" w:cstheme="majorHAnsi"/>
          <w:bCs/>
          <w:sz w:val="24"/>
          <w:szCs w:val="24"/>
        </w:rPr>
      </w:pPr>
    </w:p>
    <w:p w14:paraId="079ACC00" w14:textId="1E38F73C" w:rsidR="003A64FC" w:rsidRPr="007A4861" w:rsidRDefault="003A64FC" w:rsidP="003A64FC">
      <w:pPr>
        <w:pStyle w:val="PlainText"/>
        <w:rPr>
          <w:rFonts w:asciiTheme="majorHAnsi" w:hAnsiTheme="majorHAnsi" w:cstheme="majorHAnsi"/>
          <w:sz w:val="24"/>
          <w:szCs w:val="24"/>
        </w:rPr>
      </w:pPr>
      <w:r w:rsidRPr="007A4861">
        <w:rPr>
          <w:rFonts w:asciiTheme="majorHAnsi" w:hAnsiTheme="majorHAnsi" w:cstheme="majorHAnsi"/>
          <w:sz w:val="24"/>
          <w:szCs w:val="24"/>
        </w:rPr>
        <w:t xml:space="preserve">The pass is for the use of one space in the car park. If you have a </w:t>
      </w:r>
      <w:proofErr w:type="gramStart"/>
      <w:r w:rsidRPr="007A4861">
        <w:rPr>
          <w:rFonts w:asciiTheme="majorHAnsi" w:hAnsiTheme="majorHAnsi" w:cstheme="majorHAnsi"/>
          <w:sz w:val="24"/>
          <w:szCs w:val="24"/>
        </w:rPr>
        <w:t>visitor</w:t>
      </w:r>
      <w:proofErr w:type="gramEnd"/>
      <w:r w:rsidRPr="007A4861">
        <w:rPr>
          <w:rFonts w:asciiTheme="majorHAnsi" w:hAnsiTheme="majorHAnsi" w:cstheme="majorHAnsi"/>
          <w:sz w:val="24"/>
          <w:szCs w:val="24"/>
        </w:rPr>
        <w:t xml:space="preserve"> then you can use this pass for them or yourself but only one vehicle is permitted in the car park per flat.</w:t>
      </w:r>
    </w:p>
    <w:p w14:paraId="5890D58B" w14:textId="77777777" w:rsidR="003A64FC" w:rsidRPr="007A4861" w:rsidRDefault="003A64FC" w:rsidP="003A64FC">
      <w:pPr>
        <w:pStyle w:val="PlainText"/>
        <w:rPr>
          <w:rFonts w:asciiTheme="majorHAnsi" w:hAnsiTheme="majorHAnsi" w:cstheme="majorHAnsi"/>
          <w:sz w:val="24"/>
          <w:szCs w:val="24"/>
        </w:rPr>
      </w:pPr>
    </w:p>
    <w:p w14:paraId="475D2284" w14:textId="77777777" w:rsidR="003A64FC" w:rsidRPr="007A4861" w:rsidRDefault="003A64FC" w:rsidP="003A64FC">
      <w:pPr>
        <w:pStyle w:val="PlainText"/>
        <w:rPr>
          <w:rFonts w:asciiTheme="majorHAnsi" w:hAnsiTheme="majorHAnsi" w:cstheme="majorHAnsi"/>
          <w:b/>
          <w:bCs/>
          <w:sz w:val="24"/>
          <w:szCs w:val="24"/>
        </w:rPr>
      </w:pPr>
      <w:r w:rsidRPr="007A4861">
        <w:rPr>
          <w:rFonts w:asciiTheme="majorHAnsi" w:hAnsiTheme="majorHAnsi" w:cstheme="majorHAnsi"/>
          <w:b/>
          <w:bCs/>
          <w:sz w:val="24"/>
          <w:szCs w:val="24"/>
        </w:rPr>
        <w:t>The pass must be displayed in your/or your visitor’s car in the car park at all times. A car cannot be parked in the car park without a One Pass card.</w:t>
      </w:r>
    </w:p>
    <w:p w14:paraId="5B9BD99B" w14:textId="77777777" w:rsidR="003A64FC" w:rsidRPr="007A4861" w:rsidRDefault="003A64FC" w:rsidP="003A64FC">
      <w:pPr>
        <w:pStyle w:val="BodyText"/>
        <w:jc w:val="both"/>
        <w:rPr>
          <w:rFonts w:asciiTheme="majorHAnsi" w:hAnsiTheme="majorHAnsi" w:cstheme="majorHAnsi"/>
          <w:bCs/>
          <w:szCs w:val="24"/>
        </w:rPr>
      </w:pPr>
    </w:p>
    <w:p w14:paraId="04F80447" w14:textId="77777777" w:rsidR="003A64FC" w:rsidRPr="007A4861" w:rsidRDefault="003A64FC" w:rsidP="003A64FC">
      <w:pPr>
        <w:pStyle w:val="BodyText"/>
        <w:jc w:val="both"/>
        <w:rPr>
          <w:rFonts w:asciiTheme="majorHAnsi" w:hAnsiTheme="majorHAnsi" w:cstheme="majorHAnsi"/>
          <w:szCs w:val="24"/>
        </w:rPr>
      </w:pPr>
      <w:r w:rsidRPr="007A4861">
        <w:rPr>
          <w:rFonts w:asciiTheme="majorHAnsi" w:hAnsiTheme="majorHAnsi" w:cstheme="majorHAnsi"/>
          <w:bCs/>
          <w:szCs w:val="24"/>
        </w:rPr>
        <w:t>Parking is not permitted on the bricked road edge due to the location of water meters below.</w:t>
      </w:r>
    </w:p>
    <w:p w14:paraId="5B0206CE" w14:textId="77777777" w:rsidR="003A64FC" w:rsidRPr="007A4861" w:rsidRDefault="003A64FC" w:rsidP="003A64FC">
      <w:pPr>
        <w:pStyle w:val="PlainText"/>
        <w:rPr>
          <w:rFonts w:asciiTheme="majorHAnsi" w:hAnsiTheme="majorHAnsi" w:cstheme="majorHAnsi"/>
          <w:sz w:val="24"/>
          <w:szCs w:val="24"/>
        </w:rPr>
      </w:pPr>
    </w:p>
    <w:p w14:paraId="77CBF967" w14:textId="1F13E1E3" w:rsidR="003A64FC" w:rsidRPr="007A4861" w:rsidRDefault="003A64FC" w:rsidP="003A64FC">
      <w:pPr>
        <w:pStyle w:val="PlainText"/>
        <w:rPr>
          <w:rFonts w:asciiTheme="majorHAnsi" w:hAnsiTheme="majorHAnsi" w:cstheme="majorHAnsi"/>
          <w:sz w:val="24"/>
          <w:szCs w:val="24"/>
        </w:rPr>
      </w:pPr>
      <w:r w:rsidRPr="007A4861">
        <w:rPr>
          <w:rFonts w:asciiTheme="majorHAnsi" w:hAnsiTheme="majorHAnsi" w:cstheme="majorHAnsi"/>
          <w:sz w:val="24"/>
          <w:szCs w:val="24"/>
        </w:rPr>
        <w:t>The rules displayed on the back of the pass are self-explanatory. If a car is noted to be contravening any of these rules you should take a dated photo and send it to the email address on the pass. This will be seen by the Directors and if the misdemeanour is repeated an email or letter will be sent to the offender. Repeat offending will result in an initial £10 fee to cover administration followed by £25 fines. An offence is also committed if passes are duplicated i.e. two cars in the car park with the same flat number. The pass is not transferrable so please do not lend this pass to other flats or their visitors.</w:t>
      </w:r>
    </w:p>
    <w:p w14:paraId="672BEC30" w14:textId="77777777" w:rsidR="003A64FC" w:rsidRPr="007A4861" w:rsidRDefault="003A64FC" w:rsidP="003A64FC">
      <w:pPr>
        <w:pStyle w:val="PlainText"/>
        <w:rPr>
          <w:rFonts w:asciiTheme="majorHAnsi" w:hAnsiTheme="majorHAnsi" w:cstheme="majorHAnsi"/>
          <w:sz w:val="24"/>
          <w:szCs w:val="24"/>
        </w:rPr>
      </w:pPr>
    </w:p>
    <w:p w14:paraId="1B10CC60" w14:textId="2A3E7DFA" w:rsidR="003A64FC" w:rsidRPr="007A4861" w:rsidRDefault="003A64FC" w:rsidP="003A64FC">
      <w:pPr>
        <w:pStyle w:val="PlainText"/>
        <w:rPr>
          <w:rFonts w:asciiTheme="majorHAnsi" w:hAnsiTheme="majorHAnsi" w:cstheme="majorHAnsi"/>
          <w:sz w:val="24"/>
          <w:szCs w:val="24"/>
        </w:rPr>
      </w:pPr>
      <w:r w:rsidRPr="007A4861">
        <w:rPr>
          <w:rFonts w:asciiTheme="majorHAnsi" w:hAnsiTheme="majorHAnsi" w:cstheme="majorHAnsi"/>
          <w:sz w:val="24"/>
          <w:szCs w:val="24"/>
        </w:rPr>
        <w:t>Please note our Site Manager is not to be involved in any confrontation; he is not a car park attendant! We are all individually involved in making this a success and respectful, responsible parking should result in helping to make our limited car park more accessible to all.</w:t>
      </w:r>
    </w:p>
    <w:p w14:paraId="6CFAE5D9" w14:textId="77777777" w:rsidR="003A64FC" w:rsidRPr="007A4861" w:rsidRDefault="003A64FC" w:rsidP="003A64FC">
      <w:pPr>
        <w:pStyle w:val="PlainText"/>
        <w:rPr>
          <w:rFonts w:asciiTheme="majorHAnsi" w:hAnsiTheme="majorHAnsi" w:cstheme="majorHAnsi"/>
          <w:sz w:val="24"/>
          <w:szCs w:val="24"/>
        </w:rPr>
      </w:pPr>
    </w:p>
    <w:p w14:paraId="60EEC543" w14:textId="764EFAA4" w:rsidR="003A64FC" w:rsidRPr="007A4861" w:rsidRDefault="003A64FC" w:rsidP="003A64FC">
      <w:pPr>
        <w:pStyle w:val="PlainText"/>
        <w:rPr>
          <w:rFonts w:asciiTheme="majorHAnsi" w:hAnsiTheme="majorHAnsi" w:cstheme="majorHAnsi"/>
          <w:sz w:val="24"/>
          <w:szCs w:val="24"/>
        </w:rPr>
      </w:pPr>
      <w:r w:rsidRPr="007A4861">
        <w:rPr>
          <w:rFonts w:asciiTheme="majorHAnsi" w:hAnsiTheme="majorHAnsi" w:cstheme="majorHAnsi"/>
          <w:sz w:val="24"/>
          <w:szCs w:val="24"/>
        </w:rPr>
        <w:t>All the original car park rules apply. These are posted on the notice board outside the Site Manager’s office together with the One Pass rules. Please advise any visitor who parks in the car park of these rules as we do not want them to contravene them whilst visiting. This also applies to not parking in the loading bay for more that 30 minutes in respect of our ageing / infirmed residents upstairs.</w:t>
      </w:r>
    </w:p>
    <w:p w14:paraId="2BC4B721" w14:textId="477F0166" w:rsidR="003A64FC" w:rsidRPr="007A4861" w:rsidRDefault="003A64FC" w:rsidP="003A64FC">
      <w:pPr>
        <w:pStyle w:val="PlainText"/>
        <w:rPr>
          <w:rFonts w:asciiTheme="majorHAnsi" w:hAnsiTheme="majorHAnsi" w:cstheme="majorHAnsi"/>
          <w:sz w:val="24"/>
          <w:szCs w:val="24"/>
        </w:rPr>
      </w:pPr>
      <w:r w:rsidRPr="007A4861">
        <w:rPr>
          <w:rFonts w:asciiTheme="majorHAnsi" w:hAnsiTheme="majorHAnsi" w:cstheme="majorHAnsi"/>
          <w:sz w:val="24"/>
          <w:szCs w:val="24"/>
        </w:rPr>
        <w:lastRenderedPageBreak/>
        <w:t>There are plenty of free spaces in the evening in the Commando Beach car park, outside the Marina gates and for those with boats in the marina - parking within their boundary.</w:t>
      </w:r>
    </w:p>
    <w:p w14:paraId="7BBC598F" w14:textId="77777777" w:rsidR="001B1583" w:rsidRPr="007A4861" w:rsidRDefault="001B1583">
      <w:pPr>
        <w:pStyle w:val="Heading7"/>
        <w:rPr>
          <w:rFonts w:asciiTheme="majorHAnsi" w:hAnsiTheme="majorHAnsi" w:cstheme="majorHAnsi"/>
          <w:szCs w:val="24"/>
        </w:rPr>
      </w:pPr>
    </w:p>
    <w:p w14:paraId="03C4B080"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 xml:space="preserve">Post Box </w:t>
      </w:r>
    </w:p>
    <w:p w14:paraId="2BB3C132" w14:textId="77777777" w:rsidR="00CE0309" w:rsidRPr="007A4861" w:rsidRDefault="00CE0309" w:rsidP="001206FE">
      <w:pPr>
        <w:widowControl w:val="0"/>
        <w:tabs>
          <w:tab w:val="left" w:pos="3600"/>
          <w:tab w:val="left" w:pos="5040"/>
          <w:tab w:val="left" w:pos="5760"/>
          <w:tab w:val="left" w:pos="6480"/>
        </w:tabs>
        <w:rPr>
          <w:rFonts w:asciiTheme="majorHAnsi" w:hAnsiTheme="majorHAnsi" w:cstheme="majorHAnsi"/>
          <w:bCs/>
          <w:snapToGrid w:val="0"/>
          <w:sz w:val="24"/>
          <w:szCs w:val="24"/>
        </w:rPr>
      </w:pPr>
    </w:p>
    <w:p w14:paraId="2A075276" w14:textId="6D5877F5" w:rsidR="001206FE" w:rsidRPr="007A4861" w:rsidRDefault="00C91FA3" w:rsidP="00CE0309">
      <w:pPr>
        <w:widowControl w:val="0"/>
        <w:tabs>
          <w:tab w:val="left" w:pos="3600"/>
          <w:tab w:val="left" w:pos="5040"/>
          <w:tab w:val="left" w:pos="5760"/>
          <w:tab w:val="left" w:pos="6480"/>
        </w:tabs>
        <w:rPr>
          <w:rFonts w:asciiTheme="majorHAnsi" w:hAnsiTheme="majorHAnsi" w:cstheme="majorHAnsi"/>
          <w:bCs/>
          <w:snapToGrid w:val="0"/>
          <w:sz w:val="24"/>
          <w:szCs w:val="24"/>
        </w:rPr>
      </w:pPr>
      <w:r w:rsidRPr="007A4861">
        <w:rPr>
          <w:rFonts w:asciiTheme="majorHAnsi" w:hAnsiTheme="majorHAnsi" w:cstheme="majorHAnsi"/>
          <w:bCs/>
          <w:snapToGrid w:val="0"/>
          <w:sz w:val="24"/>
          <w:szCs w:val="24"/>
        </w:rPr>
        <w:t xml:space="preserve">There </w:t>
      </w:r>
      <w:r w:rsidR="00C65DBA" w:rsidRPr="007A4861">
        <w:rPr>
          <w:rFonts w:asciiTheme="majorHAnsi" w:hAnsiTheme="majorHAnsi" w:cstheme="majorHAnsi"/>
          <w:bCs/>
          <w:snapToGrid w:val="0"/>
          <w:sz w:val="24"/>
          <w:szCs w:val="24"/>
        </w:rPr>
        <w:t>are two post boxes</w:t>
      </w:r>
      <w:r w:rsidRPr="007A4861">
        <w:rPr>
          <w:rFonts w:asciiTheme="majorHAnsi" w:hAnsiTheme="majorHAnsi" w:cstheme="majorHAnsi"/>
          <w:bCs/>
          <w:snapToGrid w:val="0"/>
          <w:sz w:val="24"/>
          <w:szCs w:val="24"/>
        </w:rPr>
        <w:t xml:space="preserve"> in Richmond Walk</w:t>
      </w:r>
      <w:r w:rsidR="00C65DBA" w:rsidRPr="007A4861">
        <w:rPr>
          <w:rFonts w:asciiTheme="majorHAnsi" w:hAnsiTheme="majorHAnsi" w:cstheme="majorHAnsi"/>
          <w:bCs/>
          <w:snapToGrid w:val="0"/>
          <w:sz w:val="24"/>
          <w:szCs w:val="24"/>
        </w:rPr>
        <w:t>.</w:t>
      </w:r>
    </w:p>
    <w:p w14:paraId="39EC5E0F" w14:textId="77777777" w:rsidR="00652E6E" w:rsidRPr="007A4861" w:rsidRDefault="00652E6E" w:rsidP="001206FE">
      <w:pPr>
        <w:pStyle w:val="Heading7"/>
        <w:rPr>
          <w:rFonts w:asciiTheme="majorHAnsi" w:hAnsiTheme="majorHAnsi" w:cstheme="majorHAnsi"/>
          <w:szCs w:val="24"/>
        </w:rPr>
      </w:pPr>
    </w:p>
    <w:p w14:paraId="13037811" w14:textId="77777777" w:rsidR="00AA4129" w:rsidRPr="007A4861" w:rsidRDefault="00C91FA3" w:rsidP="001206FE">
      <w:pPr>
        <w:pStyle w:val="Heading7"/>
        <w:rPr>
          <w:rFonts w:asciiTheme="majorHAnsi" w:hAnsiTheme="majorHAnsi" w:cstheme="majorHAnsi"/>
          <w:szCs w:val="24"/>
        </w:rPr>
      </w:pPr>
      <w:r w:rsidRPr="007A4861">
        <w:rPr>
          <w:rFonts w:asciiTheme="majorHAnsi" w:hAnsiTheme="majorHAnsi" w:cstheme="majorHAnsi"/>
          <w:szCs w:val="24"/>
        </w:rPr>
        <w:t>Power Supplies</w:t>
      </w:r>
    </w:p>
    <w:p w14:paraId="0721DF26" w14:textId="77777777" w:rsidR="001B1583" w:rsidRPr="007A4861" w:rsidRDefault="001B1583">
      <w:pPr>
        <w:pStyle w:val="Heading5"/>
        <w:rPr>
          <w:rFonts w:asciiTheme="majorHAnsi" w:hAnsiTheme="majorHAnsi" w:cstheme="majorHAnsi"/>
          <w:color w:val="auto"/>
          <w:sz w:val="24"/>
          <w:szCs w:val="24"/>
          <w:u w:val="none"/>
        </w:rPr>
      </w:pPr>
    </w:p>
    <w:p w14:paraId="397A6668" w14:textId="4EC4626A" w:rsidR="00C91FA3" w:rsidRPr="007A4861" w:rsidRDefault="00C91FA3">
      <w:pPr>
        <w:pStyle w:val="Heading5"/>
        <w:rPr>
          <w:rFonts w:asciiTheme="majorHAnsi" w:hAnsiTheme="majorHAnsi" w:cstheme="majorHAnsi"/>
          <w:b/>
          <w:color w:val="auto"/>
          <w:sz w:val="24"/>
          <w:szCs w:val="24"/>
          <w:u w:val="none"/>
        </w:rPr>
      </w:pPr>
      <w:r w:rsidRPr="007A4861">
        <w:rPr>
          <w:rFonts w:asciiTheme="majorHAnsi" w:hAnsiTheme="majorHAnsi" w:cstheme="majorHAnsi"/>
          <w:color w:val="auto"/>
          <w:sz w:val="24"/>
          <w:szCs w:val="24"/>
          <w:u w:val="none"/>
        </w:rPr>
        <w:t>Ocean Cour</w:t>
      </w:r>
      <w:r w:rsidR="00AA4129" w:rsidRPr="007A4861">
        <w:rPr>
          <w:rFonts w:asciiTheme="majorHAnsi" w:hAnsiTheme="majorHAnsi" w:cstheme="majorHAnsi"/>
          <w:color w:val="auto"/>
          <w:sz w:val="24"/>
          <w:szCs w:val="24"/>
          <w:u w:val="none"/>
        </w:rPr>
        <w:t xml:space="preserve">t is an all electrical site. </w:t>
      </w:r>
    </w:p>
    <w:p w14:paraId="47A31D75" w14:textId="77777777" w:rsidR="003A64FC" w:rsidRPr="007A4861" w:rsidRDefault="003A64FC">
      <w:pPr>
        <w:widowControl w:val="0"/>
        <w:tabs>
          <w:tab w:val="left" w:pos="3600"/>
          <w:tab w:val="left" w:pos="5040"/>
          <w:tab w:val="left" w:pos="5760"/>
          <w:tab w:val="left" w:pos="6480"/>
        </w:tabs>
        <w:rPr>
          <w:rFonts w:asciiTheme="majorHAnsi" w:hAnsiTheme="majorHAnsi" w:cstheme="majorHAnsi"/>
          <w:b/>
          <w:snapToGrid w:val="0"/>
          <w:sz w:val="24"/>
          <w:szCs w:val="24"/>
        </w:rPr>
      </w:pPr>
    </w:p>
    <w:p w14:paraId="484634F5" w14:textId="76EF1062" w:rsidR="00652E6E" w:rsidRPr="007A4861" w:rsidRDefault="00652E6E">
      <w:pPr>
        <w:widowControl w:val="0"/>
        <w:tabs>
          <w:tab w:val="left" w:pos="3600"/>
          <w:tab w:val="left" w:pos="5040"/>
          <w:tab w:val="left" w:pos="5760"/>
          <w:tab w:val="left" w:pos="6480"/>
        </w:tabs>
        <w:rPr>
          <w:rFonts w:asciiTheme="majorHAnsi" w:hAnsiTheme="majorHAnsi" w:cstheme="majorHAnsi"/>
          <w:b/>
          <w:snapToGrid w:val="0"/>
          <w:sz w:val="24"/>
          <w:szCs w:val="24"/>
        </w:rPr>
      </w:pPr>
      <w:r w:rsidRPr="007A4861">
        <w:rPr>
          <w:rFonts w:asciiTheme="majorHAnsi" w:hAnsiTheme="majorHAnsi" w:cstheme="majorHAnsi"/>
          <w:b/>
          <w:snapToGrid w:val="0"/>
          <w:sz w:val="24"/>
          <w:szCs w:val="24"/>
        </w:rPr>
        <w:t>Privacy (General Data Protection Regulations)</w:t>
      </w:r>
    </w:p>
    <w:p w14:paraId="486A63D6" w14:textId="77777777" w:rsidR="00652E6E" w:rsidRPr="007A4861" w:rsidRDefault="00652E6E">
      <w:pPr>
        <w:widowControl w:val="0"/>
        <w:tabs>
          <w:tab w:val="left" w:pos="3600"/>
          <w:tab w:val="left" w:pos="5040"/>
          <w:tab w:val="left" w:pos="5760"/>
          <w:tab w:val="left" w:pos="6480"/>
        </w:tabs>
        <w:rPr>
          <w:rFonts w:asciiTheme="majorHAnsi" w:hAnsiTheme="majorHAnsi" w:cstheme="majorHAnsi"/>
          <w:snapToGrid w:val="0"/>
          <w:sz w:val="24"/>
          <w:szCs w:val="24"/>
        </w:rPr>
      </w:pPr>
    </w:p>
    <w:p w14:paraId="2FFEB444" w14:textId="77777777" w:rsidR="00652E6E" w:rsidRPr="007A4861" w:rsidRDefault="00652E6E" w:rsidP="00652E6E">
      <w:pPr>
        <w:rPr>
          <w:rFonts w:asciiTheme="majorHAnsi" w:hAnsiTheme="majorHAnsi" w:cstheme="majorHAnsi"/>
          <w:color w:val="000000" w:themeColor="text1"/>
          <w:sz w:val="24"/>
          <w:szCs w:val="24"/>
        </w:rPr>
      </w:pPr>
      <w:r w:rsidRPr="007A4861">
        <w:rPr>
          <w:rFonts w:asciiTheme="majorHAnsi" w:hAnsiTheme="majorHAnsi" w:cstheme="majorHAnsi"/>
          <w:color w:val="000000" w:themeColor="text1"/>
          <w:sz w:val="24"/>
          <w:szCs w:val="24"/>
        </w:rPr>
        <w:t>OCRA Ltd takes your privacy seriously and it will only use your personal information to administer your service charge account and to advise you of AGMs and maintenance issues. We will not sell, publish or share information you entrust to us that identifies you or any other person.  We promise to keep your details safe and secure.</w:t>
      </w:r>
    </w:p>
    <w:p w14:paraId="595653F1" w14:textId="77777777" w:rsidR="00652E6E" w:rsidRPr="007A4861" w:rsidRDefault="00652E6E" w:rsidP="00652E6E">
      <w:pPr>
        <w:rPr>
          <w:rFonts w:asciiTheme="majorHAnsi" w:hAnsiTheme="majorHAnsi" w:cstheme="majorHAnsi"/>
          <w:color w:val="000000" w:themeColor="text1"/>
          <w:sz w:val="24"/>
          <w:szCs w:val="24"/>
        </w:rPr>
      </w:pPr>
    </w:p>
    <w:p w14:paraId="5FDF2A14" w14:textId="77777777" w:rsidR="00652E6E" w:rsidRPr="007A4861" w:rsidRDefault="00652E6E" w:rsidP="00652E6E">
      <w:pPr>
        <w:rPr>
          <w:rFonts w:asciiTheme="majorHAnsi" w:hAnsiTheme="majorHAnsi" w:cstheme="majorHAnsi"/>
          <w:color w:val="000000" w:themeColor="text1"/>
          <w:sz w:val="24"/>
          <w:szCs w:val="24"/>
          <w:u w:val="single"/>
        </w:rPr>
      </w:pPr>
      <w:r w:rsidRPr="007A4861">
        <w:rPr>
          <w:rFonts w:asciiTheme="majorHAnsi" w:hAnsiTheme="majorHAnsi" w:cstheme="majorHAnsi"/>
          <w:color w:val="000000" w:themeColor="text1"/>
          <w:sz w:val="24"/>
          <w:szCs w:val="24"/>
          <w:u w:val="single"/>
        </w:rPr>
        <w:t>What information is collected?</w:t>
      </w:r>
    </w:p>
    <w:p w14:paraId="0F5E1FD4" w14:textId="77777777" w:rsidR="00652E6E" w:rsidRPr="007A4861" w:rsidRDefault="00652E6E" w:rsidP="00652E6E">
      <w:pPr>
        <w:rPr>
          <w:rFonts w:asciiTheme="majorHAnsi" w:hAnsiTheme="majorHAnsi" w:cstheme="majorHAnsi"/>
          <w:color w:val="000000" w:themeColor="text1"/>
          <w:sz w:val="24"/>
          <w:szCs w:val="24"/>
        </w:rPr>
      </w:pPr>
      <w:r w:rsidRPr="007A4861">
        <w:rPr>
          <w:rFonts w:asciiTheme="majorHAnsi" w:hAnsiTheme="majorHAnsi" w:cstheme="majorHAnsi"/>
          <w:color w:val="000000" w:themeColor="text1"/>
          <w:sz w:val="24"/>
          <w:szCs w:val="24"/>
        </w:rPr>
        <w:t xml:space="preserve">The full names of leaseholders and their address and contact information including e mail address, where applicable.  </w:t>
      </w:r>
    </w:p>
    <w:p w14:paraId="28F7C456" w14:textId="77777777" w:rsidR="00652E6E" w:rsidRPr="007A4861" w:rsidRDefault="00652E6E" w:rsidP="00652E6E">
      <w:pPr>
        <w:rPr>
          <w:rFonts w:asciiTheme="majorHAnsi" w:hAnsiTheme="majorHAnsi" w:cstheme="majorHAnsi"/>
          <w:color w:val="000000" w:themeColor="text1"/>
          <w:sz w:val="24"/>
          <w:szCs w:val="24"/>
        </w:rPr>
      </w:pPr>
      <w:r w:rsidRPr="007A4861">
        <w:rPr>
          <w:rFonts w:asciiTheme="majorHAnsi" w:hAnsiTheme="majorHAnsi" w:cstheme="majorHAnsi"/>
          <w:color w:val="000000" w:themeColor="text1"/>
          <w:sz w:val="24"/>
          <w:szCs w:val="24"/>
        </w:rPr>
        <w:t>Name of tenant if the property is let.</w:t>
      </w:r>
    </w:p>
    <w:p w14:paraId="4433D32F" w14:textId="77777777" w:rsidR="00652E6E" w:rsidRPr="007A4861" w:rsidRDefault="00652E6E" w:rsidP="00652E6E">
      <w:pPr>
        <w:rPr>
          <w:rFonts w:asciiTheme="majorHAnsi" w:hAnsiTheme="majorHAnsi" w:cstheme="majorHAnsi"/>
          <w:color w:val="000000" w:themeColor="text1"/>
          <w:sz w:val="24"/>
          <w:szCs w:val="24"/>
        </w:rPr>
      </w:pPr>
    </w:p>
    <w:p w14:paraId="133997E8" w14:textId="77777777" w:rsidR="00652E6E" w:rsidRPr="007A4861" w:rsidRDefault="00652E6E" w:rsidP="00652E6E">
      <w:pPr>
        <w:rPr>
          <w:rFonts w:asciiTheme="majorHAnsi" w:hAnsiTheme="majorHAnsi" w:cstheme="majorHAnsi"/>
          <w:color w:val="000000" w:themeColor="text1"/>
          <w:sz w:val="24"/>
          <w:szCs w:val="24"/>
          <w:u w:val="single"/>
        </w:rPr>
      </w:pPr>
      <w:r w:rsidRPr="007A4861">
        <w:rPr>
          <w:rFonts w:asciiTheme="majorHAnsi" w:hAnsiTheme="majorHAnsi" w:cstheme="majorHAnsi"/>
          <w:color w:val="000000" w:themeColor="text1"/>
          <w:sz w:val="24"/>
          <w:szCs w:val="24"/>
          <w:u w:val="single"/>
        </w:rPr>
        <w:t>Who is collecting it?</w:t>
      </w:r>
    </w:p>
    <w:p w14:paraId="23854CFD" w14:textId="1F25EE51" w:rsidR="00652E6E" w:rsidRPr="007A4861" w:rsidRDefault="00652E6E" w:rsidP="00652E6E">
      <w:pPr>
        <w:rPr>
          <w:rFonts w:asciiTheme="majorHAnsi" w:hAnsiTheme="majorHAnsi" w:cstheme="majorHAnsi"/>
          <w:color w:val="000000" w:themeColor="text1"/>
          <w:sz w:val="24"/>
          <w:szCs w:val="24"/>
        </w:rPr>
      </w:pPr>
      <w:r w:rsidRPr="007A4861">
        <w:rPr>
          <w:rFonts w:asciiTheme="majorHAnsi" w:hAnsiTheme="majorHAnsi" w:cstheme="majorHAnsi"/>
          <w:color w:val="000000" w:themeColor="text1"/>
          <w:sz w:val="24"/>
          <w:szCs w:val="24"/>
        </w:rPr>
        <w:t xml:space="preserve">OCRA Ltd - Karen Powell, Company Secretary or Kevin Kennedy,  Site Manager </w:t>
      </w:r>
    </w:p>
    <w:p w14:paraId="4BE7581B" w14:textId="77777777" w:rsidR="00652E6E" w:rsidRPr="007A4861" w:rsidRDefault="00652E6E" w:rsidP="00652E6E">
      <w:pPr>
        <w:rPr>
          <w:rFonts w:asciiTheme="majorHAnsi" w:hAnsiTheme="majorHAnsi" w:cstheme="majorHAnsi"/>
          <w:color w:val="000000" w:themeColor="text1"/>
          <w:sz w:val="24"/>
          <w:szCs w:val="24"/>
        </w:rPr>
      </w:pPr>
    </w:p>
    <w:p w14:paraId="052BE79E" w14:textId="77777777" w:rsidR="00652E6E" w:rsidRPr="007A4861" w:rsidRDefault="00652E6E" w:rsidP="00652E6E">
      <w:pPr>
        <w:rPr>
          <w:rFonts w:asciiTheme="majorHAnsi" w:hAnsiTheme="majorHAnsi" w:cstheme="majorHAnsi"/>
          <w:color w:val="000000" w:themeColor="text1"/>
          <w:sz w:val="24"/>
          <w:szCs w:val="24"/>
          <w:u w:val="single"/>
        </w:rPr>
      </w:pPr>
      <w:r w:rsidRPr="007A4861">
        <w:rPr>
          <w:rFonts w:asciiTheme="majorHAnsi" w:hAnsiTheme="majorHAnsi" w:cstheme="majorHAnsi"/>
          <w:color w:val="000000" w:themeColor="text1"/>
          <w:sz w:val="24"/>
          <w:szCs w:val="24"/>
          <w:u w:val="single"/>
        </w:rPr>
        <w:t>Why is it being collected?</w:t>
      </w:r>
    </w:p>
    <w:p w14:paraId="006149C8" w14:textId="77777777" w:rsidR="00652E6E" w:rsidRPr="007A4861" w:rsidRDefault="00652E6E" w:rsidP="00652E6E">
      <w:pPr>
        <w:rPr>
          <w:rFonts w:asciiTheme="majorHAnsi" w:hAnsiTheme="majorHAnsi" w:cstheme="majorHAnsi"/>
          <w:color w:val="000000" w:themeColor="text1"/>
          <w:sz w:val="24"/>
          <w:szCs w:val="24"/>
        </w:rPr>
      </w:pPr>
      <w:r w:rsidRPr="007A4861">
        <w:rPr>
          <w:rFonts w:asciiTheme="majorHAnsi" w:hAnsiTheme="majorHAnsi" w:cstheme="majorHAnsi"/>
          <w:color w:val="000000" w:themeColor="text1"/>
          <w:sz w:val="24"/>
          <w:szCs w:val="24"/>
        </w:rPr>
        <w:t xml:space="preserve">The information collected is only to enable OCRA Ltd to facilitate collection of the service charges and to ensure good communication between the said company and the leaseholder. </w:t>
      </w:r>
    </w:p>
    <w:p w14:paraId="2F5825AB" w14:textId="77777777" w:rsidR="00652E6E" w:rsidRPr="007A4861" w:rsidRDefault="00652E6E" w:rsidP="00652E6E">
      <w:pPr>
        <w:rPr>
          <w:rFonts w:asciiTheme="majorHAnsi" w:hAnsiTheme="majorHAnsi" w:cstheme="majorHAnsi"/>
          <w:color w:val="000000" w:themeColor="text1"/>
          <w:sz w:val="24"/>
          <w:szCs w:val="24"/>
        </w:rPr>
      </w:pPr>
    </w:p>
    <w:p w14:paraId="63A9EACF" w14:textId="77777777" w:rsidR="00652E6E" w:rsidRPr="007A4861" w:rsidRDefault="00652E6E" w:rsidP="00652E6E">
      <w:pPr>
        <w:rPr>
          <w:rFonts w:asciiTheme="majorHAnsi" w:hAnsiTheme="majorHAnsi" w:cstheme="majorHAnsi"/>
          <w:color w:val="000000" w:themeColor="text1"/>
          <w:sz w:val="24"/>
          <w:szCs w:val="24"/>
          <w:u w:val="single"/>
        </w:rPr>
      </w:pPr>
      <w:r w:rsidRPr="007A4861">
        <w:rPr>
          <w:rFonts w:asciiTheme="majorHAnsi" w:hAnsiTheme="majorHAnsi" w:cstheme="majorHAnsi"/>
          <w:color w:val="000000" w:themeColor="text1"/>
          <w:sz w:val="24"/>
          <w:szCs w:val="24"/>
          <w:u w:val="single"/>
        </w:rPr>
        <w:t>How is it being used?</w:t>
      </w:r>
    </w:p>
    <w:p w14:paraId="08A1FFB0" w14:textId="77777777" w:rsidR="00652E6E" w:rsidRPr="007A4861" w:rsidRDefault="00652E6E" w:rsidP="00652E6E">
      <w:pPr>
        <w:rPr>
          <w:rFonts w:asciiTheme="majorHAnsi" w:hAnsiTheme="majorHAnsi" w:cstheme="majorHAnsi"/>
          <w:color w:val="000000" w:themeColor="text1"/>
          <w:sz w:val="24"/>
          <w:szCs w:val="24"/>
        </w:rPr>
      </w:pPr>
      <w:r w:rsidRPr="007A4861">
        <w:rPr>
          <w:rFonts w:asciiTheme="majorHAnsi" w:hAnsiTheme="majorHAnsi" w:cstheme="majorHAnsi"/>
          <w:color w:val="000000" w:themeColor="text1"/>
          <w:sz w:val="24"/>
          <w:szCs w:val="24"/>
        </w:rPr>
        <w:t xml:space="preserve">For newsletters and service charge information. </w:t>
      </w:r>
    </w:p>
    <w:p w14:paraId="49DAB969" w14:textId="77777777" w:rsidR="00652E6E" w:rsidRPr="007A4861" w:rsidRDefault="00652E6E" w:rsidP="00652E6E">
      <w:pPr>
        <w:rPr>
          <w:rFonts w:asciiTheme="majorHAnsi" w:hAnsiTheme="majorHAnsi" w:cstheme="majorHAnsi"/>
          <w:color w:val="000000" w:themeColor="text1"/>
          <w:sz w:val="24"/>
          <w:szCs w:val="24"/>
          <w:u w:val="single"/>
        </w:rPr>
      </w:pPr>
    </w:p>
    <w:p w14:paraId="6707CD01" w14:textId="77777777" w:rsidR="00652E6E" w:rsidRPr="007A4861" w:rsidRDefault="00652E6E" w:rsidP="00652E6E">
      <w:pPr>
        <w:rPr>
          <w:rFonts w:asciiTheme="majorHAnsi" w:hAnsiTheme="majorHAnsi" w:cstheme="majorHAnsi"/>
          <w:color w:val="000000" w:themeColor="text1"/>
          <w:sz w:val="24"/>
          <w:szCs w:val="24"/>
          <w:u w:val="single"/>
        </w:rPr>
      </w:pPr>
      <w:r w:rsidRPr="007A4861">
        <w:rPr>
          <w:rFonts w:asciiTheme="majorHAnsi" w:hAnsiTheme="majorHAnsi" w:cstheme="majorHAnsi"/>
          <w:color w:val="000000" w:themeColor="text1"/>
          <w:sz w:val="24"/>
          <w:szCs w:val="24"/>
          <w:u w:val="single"/>
        </w:rPr>
        <w:t>Who will it be shared with?</w:t>
      </w:r>
    </w:p>
    <w:p w14:paraId="315093BA" w14:textId="3BD148A5" w:rsidR="00652E6E" w:rsidRPr="007A4861" w:rsidRDefault="00652E6E" w:rsidP="00652E6E">
      <w:pPr>
        <w:rPr>
          <w:rFonts w:asciiTheme="majorHAnsi" w:hAnsiTheme="majorHAnsi" w:cstheme="majorHAnsi"/>
          <w:color w:val="000000" w:themeColor="text1"/>
          <w:sz w:val="24"/>
          <w:szCs w:val="24"/>
        </w:rPr>
      </w:pPr>
      <w:r w:rsidRPr="007A4861">
        <w:rPr>
          <w:rFonts w:asciiTheme="majorHAnsi" w:hAnsiTheme="majorHAnsi" w:cstheme="majorHAnsi"/>
          <w:color w:val="000000" w:themeColor="text1"/>
          <w:sz w:val="24"/>
          <w:szCs w:val="24"/>
        </w:rPr>
        <w:t>This data is not shared outside of the Chairman, the Company Secretary and Site Manager</w:t>
      </w:r>
    </w:p>
    <w:p w14:paraId="7B4023C7" w14:textId="77777777" w:rsidR="00652E6E" w:rsidRPr="007A4861" w:rsidRDefault="00652E6E" w:rsidP="00652E6E">
      <w:pPr>
        <w:rPr>
          <w:rFonts w:asciiTheme="majorHAnsi" w:hAnsiTheme="majorHAnsi" w:cstheme="majorHAnsi"/>
          <w:color w:val="000000" w:themeColor="text1"/>
          <w:sz w:val="24"/>
          <w:szCs w:val="24"/>
        </w:rPr>
      </w:pPr>
    </w:p>
    <w:p w14:paraId="66A987FF" w14:textId="77777777" w:rsidR="00652E6E" w:rsidRPr="007A4861" w:rsidRDefault="00652E6E" w:rsidP="00652E6E">
      <w:pPr>
        <w:rPr>
          <w:rFonts w:asciiTheme="majorHAnsi" w:hAnsiTheme="majorHAnsi" w:cstheme="majorHAnsi"/>
          <w:color w:val="000000" w:themeColor="text1"/>
          <w:sz w:val="24"/>
          <w:szCs w:val="24"/>
          <w:u w:val="single"/>
        </w:rPr>
      </w:pPr>
      <w:r w:rsidRPr="007A4861">
        <w:rPr>
          <w:rFonts w:asciiTheme="majorHAnsi" w:hAnsiTheme="majorHAnsi" w:cstheme="majorHAnsi"/>
          <w:color w:val="000000" w:themeColor="text1"/>
          <w:sz w:val="24"/>
          <w:szCs w:val="24"/>
          <w:u w:val="single"/>
        </w:rPr>
        <w:t>Is the intended use likely to cause individuals to object or complain?</w:t>
      </w:r>
    </w:p>
    <w:p w14:paraId="10D32179" w14:textId="77777777" w:rsidR="00652E6E" w:rsidRPr="007A4861" w:rsidRDefault="00652E6E" w:rsidP="00652E6E">
      <w:pPr>
        <w:rPr>
          <w:rFonts w:asciiTheme="majorHAnsi" w:hAnsiTheme="majorHAnsi" w:cstheme="majorHAnsi"/>
          <w:color w:val="000000" w:themeColor="text1"/>
          <w:sz w:val="24"/>
          <w:szCs w:val="24"/>
        </w:rPr>
      </w:pPr>
      <w:r w:rsidRPr="007A4861">
        <w:rPr>
          <w:rFonts w:asciiTheme="majorHAnsi" w:hAnsiTheme="majorHAnsi" w:cstheme="majorHAnsi"/>
          <w:color w:val="000000" w:themeColor="text1"/>
          <w:sz w:val="24"/>
          <w:szCs w:val="24"/>
        </w:rPr>
        <w:t xml:space="preserve">No. </w:t>
      </w:r>
    </w:p>
    <w:p w14:paraId="0EB7DEA6" w14:textId="77777777" w:rsidR="00652E6E" w:rsidRPr="007A4861" w:rsidRDefault="00652E6E" w:rsidP="00652E6E">
      <w:pPr>
        <w:rPr>
          <w:rFonts w:asciiTheme="majorHAnsi" w:hAnsiTheme="majorHAnsi" w:cstheme="majorHAnsi"/>
          <w:color w:val="000000" w:themeColor="text1"/>
          <w:sz w:val="24"/>
          <w:szCs w:val="24"/>
        </w:rPr>
      </w:pPr>
    </w:p>
    <w:p w14:paraId="3EE548EB" w14:textId="77777777" w:rsidR="00652E6E" w:rsidRPr="007A4861" w:rsidRDefault="00652E6E" w:rsidP="00652E6E">
      <w:pPr>
        <w:rPr>
          <w:rFonts w:asciiTheme="majorHAnsi" w:hAnsiTheme="majorHAnsi" w:cstheme="majorHAnsi"/>
          <w:color w:val="000000" w:themeColor="text1"/>
          <w:sz w:val="24"/>
          <w:szCs w:val="24"/>
          <w:u w:val="single"/>
        </w:rPr>
      </w:pPr>
      <w:r w:rsidRPr="007A4861">
        <w:rPr>
          <w:rFonts w:asciiTheme="majorHAnsi" w:hAnsiTheme="majorHAnsi" w:cstheme="majorHAnsi"/>
          <w:color w:val="000000" w:themeColor="text1"/>
          <w:sz w:val="24"/>
          <w:szCs w:val="24"/>
          <w:u w:val="single"/>
        </w:rPr>
        <w:t>How long is the data retained?</w:t>
      </w:r>
    </w:p>
    <w:p w14:paraId="7D2B2533" w14:textId="77777777" w:rsidR="00652E6E" w:rsidRPr="007A4861" w:rsidRDefault="00652E6E" w:rsidP="00652E6E">
      <w:pPr>
        <w:rPr>
          <w:rFonts w:asciiTheme="majorHAnsi" w:hAnsiTheme="majorHAnsi" w:cstheme="majorHAnsi"/>
          <w:color w:val="000000" w:themeColor="text1"/>
          <w:sz w:val="24"/>
          <w:szCs w:val="24"/>
        </w:rPr>
      </w:pPr>
      <w:r w:rsidRPr="007A4861">
        <w:rPr>
          <w:rFonts w:asciiTheme="majorHAnsi" w:hAnsiTheme="majorHAnsi" w:cstheme="majorHAnsi"/>
          <w:color w:val="000000" w:themeColor="text1"/>
          <w:sz w:val="24"/>
          <w:szCs w:val="24"/>
        </w:rPr>
        <w:t xml:space="preserve">Information is deleted whenever any leaseholder sells their property.  </w:t>
      </w:r>
    </w:p>
    <w:p w14:paraId="7B3F20D1" w14:textId="77777777" w:rsidR="00652E6E" w:rsidRPr="007A4861" w:rsidRDefault="00652E6E" w:rsidP="00652E6E">
      <w:pPr>
        <w:rPr>
          <w:rFonts w:asciiTheme="majorHAnsi" w:hAnsiTheme="majorHAnsi" w:cstheme="majorHAnsi"/>
          <w:color w:val="000000" w:themeColor="text1"/>
          <w:sz w:val="24"/>
          <w:szCs w:val="24"/>
        </w:rPr>
      </w:pPr>
    </w:p>
    <w:p w14:paraId="3FDAE58A" w14:textId="77777777" w:rsidR="00652E6E" w:rsidRPr="007A4861" w:rsidRDefault="00652E6E" w:rsidP="00652E6E">
      <w:pPr>
        <w:rPr>
          <w:rFonts w:asciiTheme="majorHAnsi" w:hAnsiTheme="majorHAnsi" w:cstheme="majorHAnsi"/>
          <w:color w:val="000000" w:themeColor="text1"/>
          <w:sz w:val="24"/>
          <w:szCs w:val="24"/>
          <w:u w:val="single"/>
        </w:rPr>
      </w:pPr>
      <w:r w:rsidRPr="007A4861">
        <w:rPr>
          <w:rFonts w:asciiTheme="majorHAnsi" w:hAnsiTheme="majorHAnsi" w:cstheme="majorHAnsi"/>
          <w:color w:val="000000" w:themeColor="text1"/>
          <w:sz w:val="24"/>
          <w:szCs w:val="24"/>
          <w:u w:val="single"/>
        </w:rPr>
        <w:t>How is the data stored?</w:t>
      </w:r>
    </w:p>
    <w:p w14:paraId="4BA4C376" w14:textId="77777777" w:rsidR="00652E6E" w:rsidRPr="007A4861" w:rsidRDefault="00652E6E" w:rsidP="00652E6E">
      <w:pPr>
        <w:rPr>
          <w:rFonts w:asciiTheme="majorHAnsi" w:hAnsiTheme="majorHAnsi" w:cstheme="majorHAnsi"/>
          <w:color w:val="000000" w:themeColor="text1"/>
          <w:sz w:val="24"/>
          <w:szCs w:val="24"/>
        </w:rPr>
      </w:pPr>
      <w:r w:rsidRPr="007A4861">
        <w:rPr>
          <w:rFonts w:asciiTheme="majorHAnsi" w:hAnsiTheme="majorHAnsi" w:cstheme="majorHAnsi"/>
          <w:color w:val="000000" w:themeColor="text1"/>
          <w:sz w:val="24"/>
          <w:szCs w:val="24"/>
        </w:rPr>
        <w:t>On encrypted laptop and iCloud.</w:t>
      </w:r>
    </w:p>
    <w:p w14:paraId="6CE725CA" w14:textId="77777777" w:rsidR="00652E6E" w:rsidRPr="007A4861" w:rsidRDefault="00652E6E">
      <w:pPr>
        <w:widowControl w:val="0"/>
        <w:tabs>
          <w:tab w:val="left" w:pos="3600"/>
          <w:tab w:val="left" w:pos="5040"/>
          <w:tab w:val="left" w:pos="5760"/>
          <w:tab w:val="left" w:pos="6480"/>
        </w:tabs>
        <w:rPr>
          <w:rFonts w:asciiTheme="majorHAnsi" w:hAnsiTheme="majorHAnsi" w:cstheme="majorHAnsi"/>
          <w:b/>
          <w:snapToGrid w:val="0"/>
          <w:sz w:val="24"/>
          <w:szCs w:val="24"/>
        </w:rPr>
      </w:pPr>
    </w:p>
    <w:p w14:paraId="416BBBAE" w14:textId="77777777" w:rsidR="007A4861" w:rsidRDefault="007A4861">
      <w:pPr>
        <w:widowControl w:val="0"/>
        <w:tabs>
          <w:tab w:val="left" w:pos="3600"/>
          <w:tab w:val="left" w:pos="5040"/>
          <w:tab w:val="left" w:pos="5760"/>
          <w:tab w:val="left" w:pos="6480"/>
        </w:tabs>
        <w:rPr>
          <w:rFonts w:asciiTheme="majorHAnsi" w:hAnsiTheme="majorHAnsi" w:cstheme="majorHAnsi"/>
          <w:b/>
          <w:snapToGrid w:val="0"/>
          <w:sz w:val="24"/>
          <w:szCs w:val="24"/>
        </w:rPr>
      </w:pPr>
    </w:p>
    <w:p w14:paraId="17EDAFF1" w14:textId="4EF2531F" w:rsidR="00AA4129" w:rsidRPr="007A4861" w:rsidRDefault="00C91FA3">
      <w:pPr>
        <w:widowControl w:val="0"/>
        <w:tabs>
          <w:tab w:val="left" w:pos="3600"/>
          <w:tab w:val="left" w:pos="5040"/>
          <w:tab w:val="left" w:pos="5760"/>
          <w:tab w:val="left" w:pos="6480"/>
        </w:tabs>
        <w:rPr>
          <w:rFonts w:asciiTheme="majorHAnsi" w:hAnsiTheme="majorHAnsi" w:cstheme="majorHAnsi"/>
          <w:snapToGrid w:val="0"/>
          <w:sz w:val="24"/>
          <w:szCs w:val="24"/>
        </w:rPr>
      </w:pPr>
      <w:r w:rsidRPr="007A4861">
        <w:rPr>
          <w:rFonts w:asciiTheme="majorHAnsi" w:hAnsiTheme="majorHAnsi" w:cstheme="majorHAnsi"/>
          <w:b/>
          <w:snapToGrid w:val="0"/>
          <w:sz w:val="24"/>
          <w:szCs w:val="24"/>
        </w:rPr>
        <w:lastRenderedPageBreak/>
        <w:t>Refuse Collection Day</w:t>
      </w:r>
      <w:r w:rsidRPr="007A4861">
        <w:rPr>
          <w:rFonts w:asciiTheme="majorHAnsi" w:hAnsiTheme="majorHAnsi" w:cstheme="majorHAnsi"/>
          <w:snapToGrid w:val="0"/>
          <w:sz w:val="24"/>
          <w:szCs w:val="24"/>
        </w:rPr>
        <w:t xml:space="preserve"> </w:t>
      </w:r>
      <w:r w:rsidRPr="007A4861">
        <w:rPr>
          <w:rFonts w:asciiTheme="majorHAnsi" w:hAnsiTheme="majorHAnsi" w:cstheme="majorHAnsi"/>
          <w:snapToGrid w:val="0"/>
          <w:sz w:val="24"/>
          <w:szCs w:val="24"/>
        </w:rPr>
        <w:tab/>
      </w:r>
      <w:r w:rsidRPr="007A4861">
        <w:rPr>
          <w:rFonts w:asciiTheme="majorHAnsi" w:hAnsiTheme="majorHAnsi" w:cstheme="majorHAnsi"/>
          <w:snapToGrid w:val="0"/>
          <w:sz w:val="24"/>
          <w:szCs w:val="24"/>
        </w:rPr>
        <w:tab/>
      </w:r>
      <w:r w:rsidRPr="007A4861">
        <w:rPr>
          <w:rFonts w:asciiTheme="majorHAnsi" w:hAnsiTheme="majorHAnsi" w:cstheme="majorHAnsi"/>
          <w:snapToGrid w:val="0"/>
          <w:sz w:val="24"/>
          <w:szCs w:val="24"/>
        </w:rPr>
        <w:tab/>
      </w:r>
    </w:p>
    <w:p w14:paraId="14836142" w14:textId="77777777" w:rsidR="00AA4129" w:rsidRPr="007A4861" w:rsidRDefault="00AA4129">
      <w:pPr>
        <w:widowControl w:val="0"/>
        <w:tabs>
          <w:tab w:val="left" w:pos="3600"/>
          <w:tab w:val="left" w:pos="5040"/>
          <w:tab w:val="left" w:pos="5760"/>
          <w:tab w:val="left" w:pos="6480"/>
        </w:tabs>
        <w:rPr>
          <w:rFonts w:asciiTheme="majorHAnsi" w:hAnsiTheme="majorHAnsi" w:cstheme="majorHAnsi"/>
          <w:snapToGrid w:val="0"/>
          <w:sz w:val="24"/>
          <w:szCs w:val="24"/>
        </w:rPr>
      </w:pPr>
    </w:p>
    <w:p w14:paraId="0F36D701" w14:textId="77777777" w:rsidR="00C91FA3" w:rsidRPr="007A4861" w:rsidRDefault="00AA4129">
      <w:pPr>
        <w:widowControl w:val="0"/>
        <w:tabs>
          <w:tab w:val="left" w:pos="3600"/>
          <w:tab w:val="left" w:pos="5040"/>
          <w:tab w:val="left" w:pos="5760"/>
          <w:tab w:val="left" w:pos="6480"/>
        </w:tabs>
        <w:rPr>
          <w:rFonts w:asciiTheme="majorHAnsi" w:hAnsiTheme="majorHAnsi" w:cstheme="majorHAnsi"/>
          <w:snapToGrid w:val="0"/>
          <w:sz w:val="24"/>
          <w:szCs w:val="24"/>
        </w:rPr>
      </w:pPr>
      <w:r w:rsidRPr="007A4861">
        <w:rPr>
          <w:rFonts w:asciiTheme="majorHAnsi" w:hAnsiTheme="majorHAnsi" w:cstheme="majorHAnsi"/>
          <w:snapToGrid w:val="0"/>
          <w:sz w:val="24"/>
          <w:szCs w:val="24"/>
        </w:rPr>
        <w:t>General domestic</w:t>
      </w:r>
      <w:r w:rsidR="00C91FA3" w:rsidRPr="007A4861">
        <w:rPr>
          <w:rFonts w:asciiTheme="majorHAnsi" w:hAnsiTheme="majorHAnsi" w:cstheme="majorHAnsi"/>
          <w:snapToGrid w:val="0"/>
          <w:sz w:val="24"/>
          <w:szCs w:val="24"/>
        </w:rPr>
        <w:tab/>
      </w:r>
      <w:r w:rsidR="0078365E" w:rsidRPr="007A4861">
        <w:rPr>
          <w:rFonts w:asciiTheme="majorHAnsi" w:hAnsiTheme="majorHAnsi" w:cstheme="majorHAnsi"/>
          <w:snapToGrid w:val="0"/>
          <w:sz w:val="24"/>
          <w:szCs w:val="24"/>
        </w:rPr>
        <w:t>THURSDAY</w:t>
      </w:r>
    </w:p>
    <w:p w14:paraId="45E2F36A" w14:textId="77777777" w:rsidR="00C91FA3" w:rsidRPr="007A4861" w:rsidRDefault="0078365E">
      <w:pPr>
        <w:widowControl w:val="0"/>
        <w:tabs>
          <w:tab w:val="left" w:pos="3600"/>
        </w:tabs>
        <w:rPr>
          <w:rFonts w:asciiTheme="majorHAnsi" w:hAnsiTheme="majorHAnsi" w:cstheme="majorHAnsi"/>
          <w:snapToGrid w:val="0"/>
          <w:sz w:val="24"/>
          <w:szCs w:val="24"/>
        </w:rPr>
      </w:pPr>
      <w:r w:rsidRPr="007A4861">
        <w:rPr>
          <w:rFonts w:asciiTheme="majorHAnsi" w:hAnsiTheme="majorHAnsi" w:cstheme="majorHAnsi"/>
          <w:snapToGrid w:val="0"/>
          <w:sz w:val="24"/>
          <w:szCs w:val="24"/>
        </w:rPr>
        <w:t>Recycling</w:t>
      </w:r>
      <w:r w:rsidRPr="007A4861">
        <w:rPr>
          <w:rFonts w:asciiTheme="majorHAnsi" w:hAnsiTheme="majorHAnsi" w:cstheme="majorHAnsi"/>
          <w:snapToGrid w:val="0"/>
          <w:sz w:val="24"/>
          <w:szCs w:val="24"/>
        </w:rPr>
        <w:tab/>
        <w:t>THURSDAY</w:t>
      </w:r>
      <w:r w:rsidR="00AA4129" w:rsidRPr="007A4861">
        <w:rPr>
          <w:rFonts w:asciiTheme="majorHAnsi" w:hAnsiTheme="majorHAnsi" w:cstheme="majorHAnsi"/>
          <w:snapToGrid w:val="0"/>
          <w:sz w:val="24"/>
          <w:szCs w:val="24"/>
        </w:rPr>
        <w:t xml:space="preserve"> (Fortnightly)</w:t>
      </w:r>
    </w:p>
    <w:p w14:paraId="2EA1103C" w14:textId="77777777" w:rsidR="00AA4129" w:rsidRPr="007A4861" w:rsidRDefault="00AA4129">
      <w:pPr>
        <w:pStyle w:val="BodyText2"/>
        <w:tabs>
          <w:tab w:val="clear" w:pos="900"/>
          <w:tab w:val="left" w:pos="3600"/>
        </w:tabs>
        <w:rPr>
          <w:rFonts w:asciiTheme="majorHAnsi" w:hAnsiTheme="majorHAnsi" w:cstheme="majorHAnsi"/>
          <w:szCs w:val="24"/>
        </w:rPr>
      </w:pPr>
    </w:p>
    <w:p w14:paraId="256F07F3" w14:textId="4FFBF9A8" w:rsidR="00C91FA3" w:rsidRPr="007A4861" w:rsidRDefault="00C91FA3" w:rsidP="008D7E5D">
      <w:pPr>
        <w:pStyle w:val="BodyText2"/>
        <w:tabs>
          <w:tab w:val="clear" w:pos="900"/>
          <w:tab w:val="left" w:pos="3600"/>
        </w:tabs>
        <w:rPr>
          <w:rFonts w:asciiTheme="majorHAnsi" w:hAnsiTheme="majorHAnsi" w:cstheme="majorHAnsi"/>
          <w:szCs w:val="24"/>
        </w:rPr>
      </w:pPr>
      <w:r w:rsidRPr="007A4861">
        <w:rPr>
          <w:rFonts w:asciiTheme="majorHAnsi" w:hAnsiTheme="majorHAnsi" w:cstheme="majorHAnsi"/>
          <w:szCs w:val="24"/>
        </w:rPr>
        <w:t xml:space="preserve">The bins are located in the car park behind the fence </w:t>
      </w:r>
      <w:r w:rsidR="001A5E9D" w:rsidRPr="007A4861">
        <w:rPr>
          <w:rFonts w:asciiTheme="majorHAnsi" w:hAnsiTheme="majorHAnsi" w:cstheme="majorHAnsi"/>
          <w:szCs w:val="24"/>
        </w:rPr>
        <w:t>and clearly marked</w:t>
      </w:r>
      <w:r w:rsidRPr="007A4861">
        <w:rPr>
          <w:rFonts w:asciiTheme="majorHAnsi" w:hAnsiTheme="majorHAnsi" w:cstheme="majorHAnsi"/>
          <w:szCs w:val="24"/>
        </w:rPr>
        <w:t>– please ensure your waste is placed in sealed plastic bags and packaging is compacted as much as possible. Large cardboard boxes must be flattened</w:t>
      </w:r>
      <w:r w:rsidR="008A1AF7" w:rsidRPr="007A4861">
        <w:rPr>
          <w:rFonts w:asciiTheme="majorHAnsi" w:hAnsiTheme="majorHAnsi" w:cstheme="majorHAnsi"/>
          <w:szCs w:val="24"/>
        </w:rPr>
        <w:t xml:space="preserve">. </w:t>
      </w:r>
      <w:r w:rsidRPr="007A4861">
        <w:rPr>
          <w:rFonts w:asciiTheme="majorHAnsi" w:hAnsiTheme="majorHAnsi" w:cstheme="majorHAnsi"/>
          <w:szCs w:val="24"/>
        </w:rPr>
        <w:t>Please do not leave rubbish bags outside your flat door</w:t>
      </w:r>
    </w:p>
    <w:p w14:paraId="2F90B74A" w14:textId="68BC430D" w:rsidR="00C91FA3" w:rsidRPr="007A4861" w:rsidRDefault="00C91FA3">
      <w:pPr>
        <w:widowControl w:val="0"/>
        <w:tabs>
          <w:tab w:val="left" w:pos="3600"/>
        </w:tabs>
        <w:rPr>
          <w:rFonts w:asciiTheme="majorHAnsi" w:hAnsiTheme="majorHAnsi" w:cstheme="majorHAnsi"/>
          <w:snapToGrid w:val="0"/>
          <w:sz w:val="24"/>
          <w:szCs w:val="24"/>
        </w:rPr>
      </w:pPr>
      <w:r w:rsidRPr="007A4861">
        <w:rPr>
          <w:rFonts w:asciiTheme="majorHAnsi" w:hAnsiTheme="majorHAnsi" w:cstheme="majorHAnsi"/>
          <w:snapToGrid w:val="0"/>
          <w:sz w:val="24"/>
          <w:szCs w:val="24"/>
        </w:rPr>
        <w:t>The city council will not remove paint tins,</w:t>
      </w:r>
      <w:r w:rsidR="001A5E9D" w:rsidRPr="007A4861">
        <w:rPr>
          <w:rFonts w:asciiTheme="majorHAnsi" w:hAnsiTheme="majorHAnsi" w:cstheme="majorHAnsi"/>
          <w:snapToGrid w:val="0"/>
          <w:sz w:val="24"/>
          <w:szCs w:val="24"/>
        </w:rPr>
        <w:t xml:space="preserve"> gas canisters</w:t>
      </w:r>
      <w:r w:rsidRPr="007A4861">
        <w:rPr>
          <w:rFonts w:asciiTheme="majorHAnsi" w:hAnsiTheme="majorHAnsi" w:cstheme="majorHAnsi"/>
          <w:snapToGrid w:val="0"/>
          <w:sz w:val="24"/>
          <w:szCs w:val="24"/>
        </w:rPr>
        <w:t xml:space="preserve"> </w:t>
      </w:r>
      <w:r w:rsidR="001A5E9D" w:rsidRPr="007A4861">
        <w:rPr>
          <w:rFonts w:asciiTheme="majorHAnsi" w:hAnsiTheme="majorHAnsi" w:cstheme="majorHAnsi"/>
          <w:snapToGrid w:val="0"/>
          <w:sz w:val="24"/>
          <w:szCs w:val="24"/>
        </w:rPr>
        <w:t xml:space="preserve">or </w:t>
      </w:r>
      <w:r w:rsidRPr="007A4861">
        <w:rPr>
          <w:rFonts w:asciiTheme="majorHAnsi" w:hAnsiTheme="majorHAnsi" w:cstheme="majorHAnsi"/>
          <w:snapToGrid w:val="0"/>
          <w:sz w:val="24"/>
          <w:szCs w:val="24"/>
        </w:rPr>
        <w:t>furniture and these items must not be “hidden” in the bins.  If these items are found in our refuse, the council will charge us.</w:t>
      </w:r>
    </w:p>
    <w:p w14:paraId="5DD46CB2" w14:textId="77777777" w:rsidR="00C91FA3" w:rsidRPr="007A4861" w:rsidRDefault="00C91FA3">
      <w:pPr>
        <w:widowControl w:val="0"/>
        <w:tabs>
          <w:tab w:val="left" w:pos="3600"/>
        </w:tabs>
        <w:rPr>
          <w:rFonts w:asciiTheme="majorHAnsi" w:hAnsiTheme="majorHAnsi" w:cstheme="majorHAnsi"/>
          <w:snapToGrid w:val="0"/>
          <w:sz w:val="24"/>
          <w:szCs w:val="24"/>
        </w:rPr>
      </w:pPr>
    </w:p>
    <w:p w14:paraId="395AC833" w14:textId="5A968131" w:rsidR="00C91FA3" w:rsidRPr="007A4861" w:rsidRDefault="00840D6E">
      <w:pPr>
        <w:widowControl w:val="0"/>
        <w:tabs>
          <w:tab w:val="left" w:pos="3600"/>
        </w:tabs>
        <w:rPr>
          <w:rFonts w:asciiTheme="majorHAnsi" w:hAnsiTheme="majorHAnsi" w:cstheme="majorHAnsi"/>
          <w:snapToGrid w:val="0"/>
          <w:sz w:val="24"/>
          <w:szCs w:val="24"/>
        </w:rPr>
      </w:pPr>
      <w:r w:rsidRPr="007A4861">
        <w:rPr>
          <w:rFonts w:asciiTheme="majorHAnsi" w:hAnsiTheme="majorHAnsi" w:cstheme="majorHAnsi"/>
          <w:snapToGrid w:val="0"/>
          <w:sz w:val="24"/>
          <w:szCs w:val="24"/>
        </w:rPr>
        <w:t>G</w:t>
      </w:r>
      <w:r w:rsidR="00AA4129" w:rsidRPr="007A4861">
        <w:rPr>
          <w:rFonts w:asciiTheme="majorHAnsi" w:hAnsiTheme="majorHAnsi" w:cstheme="majorHAnsi"/>
          <w:snapToGrid w:val="0"/>
          <w:sz w:val="24"/>
          <w:szCs w:val="24"/>
        </w:rPr>
        <w:t xml:space="preserve">lass </w:t>
      </w:r>
      <w:r w:rsidRPr="007A4861">
        <w:rPr>
          <w:rFonts w:asciiTheme="majorHAnsi" w:hAnsiTheme="majorHAnsi" w:cstheme="majorHAnsi"/>
          <w:snapToGrid w:val="0"/>
          <w:sz w:val="24"/>
          <w:szCs w:val="24"/>
        </w:rPr>
        <w:t xml:space="preserve">can be recycled in the recycling bins. </w:t>
      </w:r>
      <w:r w:rsidR="00AA4129" w:rsidRPr="007A4861">
        <w:rPr>
          <w:rFonts w:asciiTheme="majorHAnsi" w:hAnsiTheme="majorHAnsi" w:cstheme="majorHAnsi"/>
          <w:snapToGrid w:val="0"/>
          <w:sz w:val="24"/>
          <w:szCs w:val="24"/>
        </w:rPr>
        <w:t>Please ensure that jars and bottles are rinsed clean before placing them in the bin.</w:t>
      </w:r>
    </w:p>
    <w:p w14:paraId="180EF110" w14:textId="77777777" w:rsidR="001B1583" w:rsidRPr="007A4861" w:rsidRDefault="001B1583" w:rsidP="008A1AF7">
      <w:pPr>
        <w:pStyle w:val="Heading7"/>
        <w:rPr>
          <w:rFonts w:asciiTheme="majorHAnsi" w:hAnsiTheme="majorHAnsi" w:cstheme="majorHAnsi"/>
          <w:szCs w:val="24"/>
        </w:rPr>
      </w:pPr>
    </w:p>
    <w:p w14:paraId="10429F53" w14:textId="77777777" w:rsidR="008A1AF7" w:rsidRPr="007A4861" w:rsidRDefault="008A1AF7" w:rsidP="008A1AF7">
      <w:pPr>
        <w:pStyle w:val="Heading7"/>
        <w:rPr>
          <w:rFonts w:asciiTheme="majorHAnsi" w:hAnsiTheme="majorHAnsi" w:cstheme="majorHAnsi"/>
          <w:szCs w:val="24"/>
        </w:rPr>
      </w:pPr>
      <w:r w:rsidRPr="007A4861">
        <w:rPr>
          <w:rFonts w:asciiTheme="majorHAnsi" w:hAnsiTheme="majorHAnsi" w:cstheme="majorHAnsi"/>
          <w:szCs w:val="24"/>
        </w:rPr>
        <w:t>Seagulls</w:t>
      </w:r>
    </w:p>
    <w:p w14:paraId="66E6E294" w14:textId="77777777" w:rsidR="008A1AF7" w:rsidRPr="007A4861" w:rsidRDefault="008A1AF7" w:rsidP="008A1AF7">
      <w:pPr>
        <w:pStyle w:val="Heading7"/>
        <w:rPr>
          <w:rFonts w:asciiTheme="majorHAnsi" w:hAnsiTheme="majorHAnsi" w:cstheme="majorHAnsi"/>
          <w:szCs w:val="24"/>
        </w:rPr>
      </w:pPr>
    </w:p>
    <w:p w14:paraId="428F4725" w14:textId="58AAE5A2" w:rsidR="008A1AF7" w:rsidRPr="007A4861" w:rsidRDefault="008A1AF7" w:rsidP="007D7364">
      <w:pPr>
        <w:pStyle w:val="Heading7"/>
        <w:jc w:val="both"/>
        <w:rPr>
          <w:rFonts w:asciiTheme="majorHAnsi" w:hAnsiTheme="majorHAnsi" w:cstheme="majorHAnsi"/>
          <w:b w:val="0"/>
          <w:szCs w:val="24"/>
        </w:rPr>
      </w:pPr>
      <w:r w:rsidRPr="007A4861">
        <w:rPr>
          <w:rFonts w:asciiTheme="majorHAnsi" w:hAnsiTheme="majorHAnsi" w:cstheme="majorHAnsi"/>
          <w:b w:val="0"/>
          <w:szCs w:val="24"/>
        </w:rPr>
        <w:t>Whilst</w:t>
      </w:r>
      <w:r w:rsidRPr="007A4861">
        <w:rPr>
          <w:rFonts w:asciiTheme="majorHAnsi" w:hAnsiTheme="majorHAnsi" w:cstheme="majorHAnsi"/>
          <w:szCs w:val="24"/>
        </w:rPr>
        <w:t xml:space="preserve"> </w:t>
      </w:r>
      <w:r w:rsidRPr="007A4861">
        <w:rPr>
          <w:rFonts w:asciiTheme="majorHAnsi" w:hAnsiTheme="majorHAnsi" w:cstheme="majorHAnsi"/>
          <w:b w:val="0"/>
          <w:szCs w:val="24"/>
        </w:rPr>
        <w:t>the seagulls may seem fun for newcomers and your vis</w:t>
      </w:r>
      <w:r w:rsidR="00865ED7" w:rsidRPr="007A4861">
        <w:rPr>
          <w:rFonts w:asciiTheme="majorHAnsi" w:hAnsiTheme="majorHAnsi" w:cstheme="majorHAnsi"/>
          <w:b w:val="0"/>
          <w:szCs w:val="24"/>
        </w:rPr>
        <w:t>i</w:t>
      </w:r>
      <w:r w:rsidR="005F188B" w:rsidRPr="007A4861">
        <w:rPr>
          <w:rFonts w:asciiTheme="majorHAnsi" w:hAnsiTheme="majorHAnsi" w:cstheme="majorHAnsi"/>
          <w:b w:val="0"/>
          <w:szCs w:val="24"/>
        </w:rPr>
        <w:t>tors, they are</w:t>
      </w:r>
      <w:r w:rsidRPr="007A4861">
        <w:rPr>
          <w:rFonts w:asciiTheme="majorHAnsi" w:hAnsiTheme="majorHAnsi" w:cstheme="majorHAnsi"/>
          <w:b w:val="0"/>
          <w:szCs w:val="24"/>
        </w:rPr>
        <w:t xml:space="preserve"> </w:t>
      </w:r>
      <w:r w:rsidR="005F188B" w:rsidRPr="007A4861">
        <w:rPr>
          <w:rFonts w:asciiTheme="majorHAnsi" w:hAnsiTheme="majorHAnsi" w:cstheme="majorHAnsi"/>
          <w:b w:val="0"/>
          <w:szCs w:val="24"/>
        </w:rPr>
        <w:t xml:space="preserve">a </w:t>
      </w:r>
      <w:r w:rsidRPr="007A4861">
        <w:rPr>
          <w:rFonts w:asciiTheme="majorHAnsi" w:hAnsiTheme="majorHAnsi" w:cstheme="majorHAnsi"/>
          <w:b w:val="0"/>
          <w:szCs w:val="24"/>
        </w:rPr>
        <w:t>serious nuisance and threat. We have had one person attacked in the car park by</w:t>
      </w:r>
      <w:r w:rsidR="00652E6E" w:rsidRPr="007A4861">
        <w:rPr>
          <w:rFonts w:asciiTheme="majorHAnsi" w:hAnsiTheme="majorHAnsi" w:cstheme="majorHAnsi"/>
          <w:b w:val="0"/>
          <w:szCs w:val="24"/>
        </w:rPr>
        <w:t xml:space="preserve"> seagulls, and they try</w:t>
      </w:r>
      <w:r w:rsidRPr="007A4861">
        <w:rPr>
          <w:rFonts w:asciiTheme="majorHAnsi" w:hAnsiTheme="majorHAnsi" w:cstheme="majorHAnsi"/>
          <w:b w:val="0"/>
          <w:szCs w:val="24"/>
        </w:rPr>
        <w:t xml:space="preserve"> to nest on our flat roofs with the obvious resultant damage. We would ask you therefore not to feed them and ensure any litter </w:t>
      </w:r>
      <w:r w:rsidR="00652E6E" w:rsidRPr="007A4861">
        <w:rPr>
          <w:rFonts w:asciiTheme="majorHAnsi" w:hAnsiTheme="majorHAnsi" w:cstheme="majorHAnsi"/>
          <w:b w:val="0"/>
          <w:szCs w:val="24"/>
        </w:rPr>
        <w:t xml:space="preserve">is placed securely in the </w:t>
      </w:r>
      <w:r w:rsidRPr="007A4861">
        <w:rPr>
          <w:rFonts w:asciiTheme="majorHAnsi" w:hAnsiTheme="majorHAnsi" w:cstheme="majorHAnsi"/>
          <w:b w:val="0"/>
          <w:szCs w:val="24"/>
        </w:rPr>
        <w:t>waste bins.</w:t>
      </w:r>
      <w:r w:rsidR="00015D10" w:rsidRPr="007A4861">
        <w:rPr>
          <w:rFonts w:asciiTheme="majorHAnsi" w:hAnsiTheme="majorHAnsi" w:cstheme="majorHAnsi"/>
          <w:b w:val="0"/>
          <w:szCs w:val="24"/>
        </w:rPr>
        <w:t xml:space="preserve"> </w:t>
      </w:r>
    </w:p>
    <w:p w14:paraId="6CD44DD1" w14:textId="77777777" w:rsidR="00844828" w:rsidRPr="007A4861" w:rsidRDefault="00844828" w:rsidP="0075661E">
      <w:pPr>
        <w:pStyle w:val="Heading7"/>
        <w:rPr>
          <w:rFonts w:asciiTheme="majorHAnsi" w:hAnsiTheme="majorHAnsi" w:cstheme="majorHAnsi"/>
          <w:szCs w:val="24"/>
        </w:rPr>
      </w:pPr>
    </w:p>
    <w:p w14:paraId="2D7799CC" w14:textId="77777777" w:rsidR="00C91FA3" w:rsidRPr="007A4861" w:rsidRDefault="00C91FA3" w:rsidP="0075661E">
      <w:pPr>
        <w:pStyle w:val="Heading7"/>
        <w:rPr>
          <w:rFonts w:asciiTheme="majorHAnsi" w:hAnsiTheme="majorHAnsi" w:cstheme="majorHAnsi"/>
          <w:szCs w:val="24"/>
        </w:rPr>
      </w:pPr>
      <w:r w:rsidRPr="007A4861">
        <w:rPr>
          <w:rFonts w:asciiTheme="majorHAnsi" w:hAnsiTheme="majorHAnsi" w:cstheme="majorHAnsi"/>
          <w:szCs w:val="24"/>
        </w:rPr>
        <w:t>Selling Process</w:t>
      </w:r>
    </w:p>
    <w:p w14:paraId="6053F136" w14:textId="77777777" w:rsidR="00C91FA3" w:rsidRPr="007A4861" w:rsidRDefault="00C91FA3">
      <w:pPr>
        <w:widowControl w:val="0"/>
        <w:tabs>
          <w:tab w:val="left" w:pos="900"/>
        </w:tabs>
        <w:rPr>
          <w:rFonts w:asciiTheme="majorHAnsi" w:hAnsiTheme="majorHAnsi" w:cstheme="majorHAnsi"/>
          <w:snapToGrid w:val="0"/>
          <w:color w:val="0000FF"/>
          <w:sz w:val="24"/>
          <w:szCs w:val="24"/>
        </w:rPr>
      </w:pPr>
    </w:p>
    <w:p w14:paraId="0F59971C" w14:textId="196543EF"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Once a buyer has been found the vendor's solicitor should inform the OCRA Limited solicitor of the intention to sell and ap</w:t>
      </w:r>
      <w:r w:rsidR="00AA4129" w:rsidRPr="007A4861">
        <w:rPr>
          <w:rFonts w:asciiTheme="majorHAnsi" w:hAnsiTheme="majorHAnsi" w:cstheme="majorHAnsi"/>
          <w:szCs w:val="24"/>
        </w:rPr>
        <w:t xml:space="preserve">ply for a Licence to Assign. </w:t>
      </w:r>
      <w:r w:rsidRPr="007A4861">
        <w:rPr>
          <w:rFonts w:asciiTheme="majorHAnsi" w:hAnsiTheme="majorHAnsi" w:cstheme="majorHAnsi"/>
          <w:szCs w:val="24"/>
        </w:rPr>
        <w:t xml:space="preserve">The vendor's solicitor should also give a Solicitor's Undertaking of payment of OCRA Limited's Solicitor fees and OCRA Limited fees and disbursements, whether </w:t>
      </w:r>
      <w:r w:rsidR="00AA4129" w:rsidRPr="007A4861">
        <w:rPr>
          <w:rFonts w:asciiTheme="majorHAnsi" w:hAnsiTheme="majorHAnsi" w:cstheme="majorHAnsi"/>
          <w:szCs w:val="24"/>
        </w:rPr>
        <w:t xml:space="preserve">a </w:t>
      </w:r>
      <w:r w:rsidRPr="007A4861">
        <w:rPr>
          <w:rFonts w:asciiTheme="majorHAnsi" w:hAnsiTheme="majorHAnsi" w:cstheme="majorHAnsi"/>
          <w:szCs w:val="24"/>
        </w:rPr>
        <w:t>sale proceeds to completion or not.</w:t>
      </w:r>
      <w:r w:rsidR="001A5E9D" w:rsidRPr="007A4861">
        <w:rPr>
          <w:rFonts w:asciiTheme="majorHAnsi" w:hAnsiTheme="majorHAnsi" w:cstheme="majorHAnsi"/>
          <w:szCs w:val="24"/>
        </w:rPr>
        <w:t xml:space="preserve"> They will also have to pay any outstanding service charges, otherwise OCRA cannot release the property for transfer.</w:t>
      </w:r>
    </w:p>
    <w:p w14:paraId="7B06D5A0" w14:textId="77777777" w:rsidR="00C91FA3" w:rsidRPr="007A4861" w:rsidRDefault="00C91FA3">
      <w:pPr>
        <w:pStyle w:val="BodyText2"/>
        <w:rPr>
          <w:rFonts w:asciiTheme="majorHAnsi" w:hAnsiTheme="majorHAnsi" w:cstheme="majorHAnsi"/>
          <w:szCs w:val="24"/>
        </w:rPr>
      </w:pPr>
    </w:p>
    <w:p w14:paraId="5CEBE51D" w14:textId="1E6F074E" w:rsidR="001A5E9D" w:rsidRPr="007A4861" w:rsidRDefault="00C91FA3" w:rsidP="00AB7B4D">
      <w:pPr>
        <w:pStyle w:val="BodyText2"/>
        <w:rPr>
          <w:rFonts w:asciiTheme="majorHAnsi" w:hAnsiTheme="majorHAnsi" w:cstheme="majorHAnsi"/>
          <w:szCs w:val="24"/>
        </w:rPr>
      </w:pPr>
      <w:r w:rsidRPr="007A4861">
        <w:rPr>
          <w:rFonts w:asciiTheme="majorHAnsi" w:hAnsiTheme="majorHAnsi" w:cstheme="majorHAnsi"/>
          <w:szCs w:val="24"/>
        </w:rPr>
        <w:t>The Company's Conveyance Solicito</w:t>
      </w:r>
      <w:r w:rsidR="005B3407" w:rsidRPr="007A4861">
        <w:rPr>
          <w:rFonts w:asciiTheme="majorHAnsi" w:hAnsiTheme="majorHAnsi" w:cstheme="majorHAnsi"/>
          <w:szCs w:val="24"/>
        </w:rPr>
        <w:t xml:space="preserve">r is </w:t>
      </w:r>
      <w:proofErr w:type="spellStart"/>
      <w:r w:rsidR="00015D10" w:rsidRPr="007A4861">
        <w:rPr>
          <w:rFonts w:asciiTheme="majorHAnsi" w:hAnsiTheme="majorHAnsi" w:cstheme="majorHAnsi"/>
          <w:szCs w:val="24"/>
        </w:rPr>
        <w:t>Wolferstans</w:t>
      </w:r>
      <w:proofErr w:type="spellEnd"/>
      <w:r w:rsidR="00865ED7" w:rsidRPr="007A4861">
        <w:rPr>
          <w:rFonts w:asciiTheme="majorHAnsi" w:hAnsiTheme="majorHAnsi" w:cstheme="majorHAnsi"/>
          <w:szCs w:val="24"/>
        </w:rPr>
        <w:t>,</w:t>
      </w:r>
      <w:r w:rsidR="00AB7B4D" w:rsidRPr="007A4861">
        <w:rPr>
          <w:rFonts w:asciiTheme="majorHAnsi" w:hAnsiTheme="majorHAnsi" w:cstheme="majorHAnsi"/>
          <w:szCs w:val="24"/>
        </w:rPr>
        <w:t xml:space="preserve"> </w:t>
      </w:r>
    </w:p>
    <w:p w14:paraId="7966C501" w14:textId="77777777" w:rsidR="001A5E9D" w:rsidRPr="007A4861" w:rsidRDefault="001A5E9D" w:rsidP="00AB7B4D">
      <w:pPr>
        <w:pStyle w:val="BodyText2"/>
        <w:rPr>
          <w:rFonts w:asciiTheme="majorHAnsi" w:hAnsiTheme="majorHAnsi" w:cstheme="majorHAnsi"/>
          <w:szCs w:val="24"/>
        </w:rPr>
      </w:pPr>
    </w:p>
    <w:p w14:paraId="4CAE126E" w14:textId="10ABB66F" w:rsidR="00AB7B4D" w:rsidRPr="007A4861" w:rsidRDefault="00AB7B4D" w:rsidP="00AB7B4D">
      <w:pPr>
        <w:pStyle w:val="BodyText2"/>
        <w:rPr>
          <w:rFonts w:asciiTheme="majorHAnsi" w:hAnsiTheme="majorHAnsi" w:cstheme="majorHAnsi"/>
          <w:szCs w:val="24"/>
        </w:rPr>
      </w:pPr>
      <w:r w:rsidRPr="007A4861">
        <w:rPr>
          <w:rFonts w:asciiTheme="majorHAnsi" w:hAnsiTheme="majorHAnsi" w:cstheme="majorHAnsi"/>
          <w:szCs w:val="24"/>
        </w:rPr>
        <w:t xml:space="preserve">Local agents Atwell Martin </w:t>
      </w:r>
      <w:r w:rsidR="008D7E5D" w:rsidRPr="007A4861">
        <w:rPr>
          <w:rFonts w:asciiTheme="majorHAnsi" w:hAnsiTheme="majorHAnsi" w:cstheme="majorHAnsi"/>
          <w:szCs w:val="24"/>
        </w:rPr>
        <w:t xml:space="preserve">and Lang Town and Country </w:t>
      </w:r>
      <w:r w:rsidRPr="007A4861">
        <w:rPr>
          <w:rFonts w:asciiTheme="majorHAnsi" w:hAnsiTheme="majorHAnsi" w:cstheme="majorHAnsi"/>
          <w:szCs w:val="24"/>
        </w:rPr>
        <w:t xml:space="preserve">(offer Ocean Court </w:t>
      </w:r>
      <w:proofErr w:type="gramStart"/>
      <w:r w:rsidRPr="007A4861">
        <w:rPr>
          <w:rFonts w:asciiTheme="majorHAnsi" w:hAnsiTheme="majorHAnsi" w:cstheme="majorHAnsi"/>
          <w:szCs w:val="24"/>
        </w:rPr>
        <w:t>owners</w:t>
      </w:r>
      <w:proofErr w:type="gramEnd"/>
      <w:r w:rsidRPr="007A4861">
        <w:rPr>
          <w:rFonts w:asciiTheme="majorHAnsi" w:hAnsiTheme="majorHAnsi" w:cstheme="majorHAnsi"/>
          <w:szCs w:val="24"/>
        </w:rPr>
        <w:t xml:space="preserve"> preferential sales rates.   If you are selling your flat do let us know and we will add the details to the sales page on the website.</w:t>
      </w:r>
    </w:p>
    <w:p w14:paraId="013A2EC0" w14:textId="77777777" w:rsidR="00C91FA3" w:rsidRPr="007A4861" w:rsidRDefault="00C91FA3">
      <w:pPr>
        <w:pStyle w:val="BodyText2"/>
        <w:rPr>
          <w:rFonts w:asciiTheme="majorHAnsi" w:hAnsiTheme="majorHAnsi" w:cstheme="majorHAnsi"/>
          <w:szCs w:val="24"/>
        </w:rPr>
      </w:pPr>
    </w:p>
    <w:p w14:paraId="3020275C" w14:textId="77777777" w:rsidR="00C91FA3" w:rsidRPr="007A4861" w:rsidRDefault="00C91FA3" w:rsidP="001206FE">
      <w:pPr>
        <w:pStyle w:val="BodyText2"/>
        <w:rPr>
          <w:rFonts w:asciiTheme="majorHAnsi" w:hAnsiTheme="majorHAnsi" w:cstheme="majorHAnsi"/>
          <w:szCs w:val="24"/>
        </w:rPr>
      </w:pPr>
      <w:r w:rsidRPr="007A4861">
        <w:rPr>
          <w:rFonts w:asciiTheme="majorHAnsi" w:hAnsiTheme="majorHAnsi" w:cstheme="majorHAnsi"/>
          <w:szCs w:val="24"/>
        </w:rPr>
        <w:t>OCRA Limited will supply details of service charge, ground rents etc. and a copy of the Schedule of Insurance. For a small fee the company will complete</w:t>
      </w:r>
      <w:r w:rsidR="00D05DA0" w:rsidRPr="007A4861">
        <w:rPr>
          <w:rFonts w:asciiTheme="majorHAnsi" w:hAnsiTheme="majorHAnsi" w:cstheme="majorHAnsi"/>
          <w:szCs w:val="24"/>
        </w:rPr>
        <w:t xml:space="preserve"> </w:t>
      </w:r>
      <w:proofErr w:type="gramStart"/>
      <w:r w:rsidRPr="007A4861">
        <w:rPr>
          <w:rFonts w:asciiTheme="majorHAnsi" w:hAnsiTheme="majorHAnsi" w:cstheme="majorHAnsi"/>
          <w:szCs w:val="24"/>
        </w:rPr>
        <w:t>sellers</w:t>
      </w:r>
      <w:proofErr w:type="gramEnd"/>
      <w:r w:rsidRPr="007A4861">
        <w:rPr>
          <w:rFonts w:asciiTheme="majorHAnsi" w:hAnsiTheme="majorHAnsi" w:cstheme="majorHAnsi"/>
          <w:szCs w:val="24"/>
        </w:rPr>
        <w:t xml:space="preserve"> information forms for leaseholders.</w:t>
      </w:r>
    </w:p>
    <w:p w14:paraId="055C1066" w14:textId="394B77A4" w:rsidR="00C91FA3" w:rsidRPr="007A4861" w:rsidRDefault="00C91FA3" w:rsidP="008D7E5D">
      <w:pPr>
        <w:widowControl w:val="0"/>
        <w:tabs>
          <w:tab w:val="left" w:pos="900"/>
        </w:tabs>
        <w:rPr>
          <w:rFonts w:asciiTheme="majorHAnsi" w:hAnsiTheme="majorHAnsi" w:cstheme="majorHAnsi"/>
          <w:snapToGrid w:val="0"/>
          <w:sz w:val="24"/>
          <w:szCs w:val="24"/>
        </w:rPr>
      </w:pPr>
      <w:r w:rsidRPr="007A4861">
        <w:rPr>
          <w:rFonts w:asciiTheme="majorHAnsi" w:hAnsiTheme="majorHAnsi" w:cstheme="majorHAnsi"/>
          <w:snapToGrid w:val="0"/>
          <w:sz w:val="24"/>
          <w:szCs w:val="24"/>
        </w:rPr>
        <w:t>The current charging policy is:-</w:t>
      </w:r>
    </w:p>
    <w:p w14:paraId="3919EB96" w14:textId="77777777" w:rsidR="00C91FA3" w:rsidRPr="007A4861" w:rsidRDefault="00C91FA3">
      <w:pPr>
        <w:widowControl w:val="0"/>
        <w:tabs>
          <w:tab w:val="left" w:pos="900"/>
        </w:tabs>
        <w:rPr>
          <w:rFonts w:asciiTheme="majorHAnsi" w:hAnsiTheme="majorHAnsi" w:cstheme="majorHAnsi"/>
          <w:snapToGrid w:val="0"/>
          <w:sz w:val="24"/>
          <w:szCs w:val="24"/>
        </w:rPr>
      </w:pPr>
      <w:r w:rsidRPr="007A4861">
        <w:rPr>
          <w:rFonts w:asciiTheme="majorHAnsi" w:hAnsiTheme="majorHAnsi" w:cstheme="majorHAnsi"/>
          <w:snapToGrid w:val="0"/>
          <w:sz w:val="24"/>
          <w:szCs w:val="24"/>
        </w:rPr>
        <w:t>Copy of Memorandum and Article</w:t>
      </w:r>
      <w:r w:rsidR="002D7F30" w:rsidRPr="007A4861">
        <w:rPr>
          <w:rFonts w:asciiTheme="majorHAnsi" w:hAnsiTheme="majorHAnsi" w:cstheme="majorHAnsi"/>
          <w:snapToGrid w:val="0"/>
          <w:sz w:val="24"/>
          <w:szCs w:val="24"/>
        </w:rPr>
        <w:t xml:space="preserve">s of Association (if required) </w:t>
      </w:r>
      <w:r w:rsidRPr="007A4861">
        <w:rPr>
          <w:rFonts w:asciiTheme="majorHAnsi" w:hAnsiTheme="majorHAnsi" w:cstheme="majorHAnsi"/>
          <w:snapToGrid w:val="0"/>
          <w:sz w:val="24"/>
          <w:szCs w:val="24"/>
        </w:rPr>
        <w:t xml:space="preserve">£25 </w:t>
      </w:r>
    </w:p>
    <w:p w14:paraId="326FB6B4" w14:textId="0C540482" w:rsidR="00C91FA3" w:rsidRPr="007A4861" w:rsidRDefault="00C91FA3">
      <w:pPr>
        <w:widowControl w:val="0"/>
        <w:tabs>
          <w:tab w:val="left" w:pos="900"/>
        </w:tabs>
        <w:rPr>
          <w:rFonts w:asciiTheme="majorHAnsi" w:hAnsiTheme="majorHAnsi" w:cstheme="majorHAnsi"/>
          <w:snapToGrid w:val="0"/>
          <w:sz w:val="24"/>
          <w:szCs w:val="24"/>
        </w:rPr>
      </w:pPr>
      <w:r w:rsidRPr="007A4861">
        <w:rPr>
          <w:rFonts w:asciiTheme="majorHAnsi" w:hAnsiTheme="majorHAnsi" w:cstheme="majorHAnsi"/>
          <w:snapToGrid w:val="0"/>
          <w:sz w:val="24"/>
          <w:szCs w:val="24"/>
        </w:rPr>
        <w:t>Completi</w:t>
      </w:r>
      <w:r w:rsidR="00AA4129" w:rsidRPr="007A4861">
        <w:rPr>
          <w:rFonts w:asciiTheme="majorHAnsi" w:hAnsiTheme="majorHAnsi" w:cstheme="majorHAnsi"/>
          <w:snapToGrid w:val="0"/>
          <w:sz w:val="24"/>
          <w:szCs w:val="24"/>
        </w:rPr>
        <w:t xml:space="preserve">ng </w:t>
      </w:r>
      <w:r w:rsidR="002D7F30" w:rsidRPr="007A4861">
        <w:rPr>
          <w:rFonts w:asciiTheme="majorHAnsi" w:hAnsiTheme="majorHAnsi" w:cstheme="majorHAnsi"/>
          <w:snapToGrid w:val="0"/>
          <w:sz w:val="24"/>
          <w:szCs w:val="24"/>
        </w:rPr>
        <w:t>seller</w:t>
      </w:r>
      <w:r w:rsidR="007A4861">
        <w:rPr>
          <w:rFonts w:asciiTheme="majorHAnsi" w:hAnsiTheme="majorHAnsi" w:cstheme="majorHAnsi"/>
          <w:snapToGrid w:val="0"/>
          <w:sz w:val="24"/>
          <w:szCs w:val="24"/>
        </w:rPr>
        <w:t>’</w:t>
      </w:r>
      <w:r w:rsidR="002D7F30" w:rsidRPr="007A4861">
        <w:rPr>
          <w:rFonts w:asciiTheme="majorHAnsi" w:hAnsiTheme="majorHAnsi" w:cstheme="majorHAnsi"/>
          <w:snapToGrid w:val="0"/>
          <w:sz w:val="24"/>
          <w:szCs w:val="24"/>
        </w:rPr>
        <w:t xml:space="preserve">s information forms   </w:t>
      </w:r>
      <w:r w:rsidRPr="007A4861">
        <w:rPr>
          <w:rFonts w:asciiTheme="majorHAnsi" w:hAnsiTheme="majorHAnsi" w:cstheme="majorHAnsi"/>
          <w:snapToGrid w:val="0"/>
          <w:sz w:val="24"/>
          <w:szCs w:val="24"/>
        </w:rPr>
        <w:t>£</w:t>
      </w:r>
      <w:r w:rsidR="008D7E5D" w:rsidRPr="007A4861">
        <w:rPr>
          <w:rFonts w:asciiTheme="majorHAnsi" w:hAnsiTheme="majorHAnsi" w:cstheme="majorHAnsi"/>
          <w:snapToGrid w:val="0"/>
          <w:sz w:val="24"/>
          <w:szCs w:val="24"/>
        </w:rPr>
        <w:t>30</w:t>
      </w:r>
      <w:r w:rsidR="002D7F30" w:rsidRPr="007A4861">
        <w:rPr>
          <w:rFonts w:asciiTheme="majorHAnsi" w:hAnsiTheme="majorHAnsi" w:cstheme="majorHAnsi"/>
          <w:snapToGrid w:val="0"/>
          <w:sz w:val="24"/>
          <w:szCs w:val="24"/>
        </w:rPr>
        <w:t>0</w:t>
      </w:r>
    </w:p>
    <w:p w14:paraId="02C0EFBC" w14:textId="77777777" w:rsidR="00C91FA3" w:rsidRPr="007A4861" w:rsidRDefault="00C91FA3">
      <w:pPr>
        <w:widowControl w:val="0"/>
        <w:tabs>
          <w:tab w:val="left" w:pos="900"/>
        </w:tabs>
        <w:jc w:val="both"/>
        <w:rPr>
          <w:rFonts w:asciiTheme="majorHAnsi" w:hAnsiTheme="majorHAnsi" w:cstheme="majorHAnsi"/>
          <w:snapToGrid w:val="0"/>
          <w:sz w:val="24"/>
          <w:szCs w:val="24"/>
        </w:rPr>
      </w:pPr>
    </w:p>
    <w:p w14:paraId="5652BE0A" w14:textId="5C6DD045" w:rsidR="00AB7B4D" w:rsidRPr="007A4861" w:rsidRDefault="00C91FA3" w:rsidP="00AB7B4D">
      <w:pPr>
        <w:pStyle w:val="BodyText2"/>
        <w:rPr>
          <w:rFonts w:asciiTheme="majorHAnsi" w:hAnsiTheme="majorHAnsi" w:cstheme="majorHAnsi"/>
          <w:szCs w:val="24"/>
        </w:rPr>
      </w:pPr>
      <w:r w:rsidRPr="007A4861">
        <w:rPr>
          <w:rFonts w:asciiTheme="majorHAnsi" w:hAnsiTheme="majorHAnsi" w:cstheme="majorHAnsi"/>
          <w:szCs w:val="24"/>
        </w:rPr>
        <w:t xml:space="preserve">OCRA Limited's solicitor will raise the Deed of Covenant and Licence (fee payable) and will forward in triplicate to the vendor's solicitor. The vendor's solicitor will execute and forward to the purchaser's solicitors. Once completed, the Deed of Covenant and Licence and the old membership certificate, copies of Deed of Transfer and any mortgage or other documents are </w:t>
      </w:r>
      <w:r w:rsidRPr="007A4861">
        <w:rPr>
          <w:rFonts w:asciiTheme="majorHAnsi" w:hAnsiTheme="majorHAnsi" w:cstheme="majorHAnsi"/>
          <w:szCs w:val="24"/>
        </w:rPr>
        <w:lastRenderedPageBreak/>
        <w:t xml:space="preserve">returned to the Company Solicitor for onward transmission to OCRA Limited. The Deed of Covenant and Licence is then signed and </w:t>
      </w:r>
      <w:proofErr w:type="gramStart"/>
      <w:r w:rsidRPr="007A4861">
        <w:rPr>
          <w:rFonts w:asciiTheme="majorHAnsi" w:hAnsiTheme="majorHAnsi" w:cstheme="majorHAnsi"/>
          <w:szCs w:val="24"/>
        </w:rPr>
        <w:t>sealed</w:t>
      </w:r>
      <w:proofErr w:type="gramEnd"/>
      <w:r w:rsidRPr="007A4861">
        <w:rPr>
          <w:rFonts w:asciiTheme="majorHAnsi" w:hAnsiTheme="majorHAnsi" w:cstheme="majorHAnsi"/>
          <w:szCs w:val="24"/>
        </w:rPr>
        <w:t xml:space="preserve"> and two copies are returned via the Company Solicitor to the Purchaser's solicitor. A new membership certificate is </w:t>
      </w:r>
      <w:proofErr w:type="gramStart"/>
      <w:r w:rsidRPr="007A4861">
        <w:rPr>
          <w:rFonts w:asciiTheme="majorHAnsi" w:hAnsiTheme="majorHAnsi" w:cstheme="majorHAnsi"/>
          <w:szCs w:val="24"/>
        </w:rPr>
        <w:t>raised</w:t>
      </w:r>
      <w:proofErr w:type="gramEnd"/>
      <w:r w:rsidRPr="007A4861">
        <w:rPr>
          <w:rFonts w:asciiTheme="majorHAnsi" w:hAnsiTheme="majorHAnsi" w:cstheme="majorHAnsi"/>
          <w:szCs w:val="24"/>
        </w:rPr>
        <w:t xml:space="preserve"> and a copy of this pack provided.</w:t>
      </w:r>
      <w:r w:rsidR="008A1AF7" w:rsidRPr="007A4861">
        <w:rPr>
          <w:rFonts w:asciiTheme="majorHAnsi" w:hAnsiTheme="majorHAnsi" w:cstheme="majorHAnsi"/>
          <w:szCs w:val="24"/>
        </w:rPr>
        <w:t xml:space="preserve">  It is an insurance requirement that we register any </w:t>
      </w:r>
      <w:proofErr w:type="gramStart"/>
      <w:r w:rsidR="008A1AF7" w:rsidRPr="007A4861">
        <w:rPr>
          <w:rFonts w:asciiTheme="majorHAnsi" w:hAnsiTheme="majorHAnsi" w:cstheme="majorHAnsi"/>
          <w:szCs w:val="24"/>
        </w:rPr>
        <w:t>third party</w:t>
      </w:r>
      <w:proofErr w:type="gramEnd"/>
      <w:r w:rsidR="008A1AF7" w:rsidRPr="007A4861">
        <w:rPr>
          <w:rFonts w:asciiTheme="majorHAnsi" w:hAnsiTheme="majorHAnsi" w:cstheme="majorHAnsi"/>
          <w:szCs w:val="24"/>
        </w:rPr>
        <w:t xml:space="preserve"> interests, so please ensure that your solicitor informs us of any mortgage or loan company who has a security on your property.</w:t>
      </w:r>
    </w:p>
    <w:p w14:paraId="3F517B92" w14:textId="77777777" w:rsidR="00AB7B4D" w:rsidRPr="007A4861" w:rsidRDefault="00AB7B4D">
      <w:pPr>
        <w:widowControl w:val="0"/>
        <w:rPr>
          <w:rFonts w:asciiTheme="majorHAnsi" w:hAnsiTheme="majorHAnsi" w:cstheme="majorHAnsi"/>
          <w:b/>
          <w:iCs/>
          <w:snapToGrid w:val="0"/>
          <w:sz w:val="24"/>
          <w:szCs w:val="24"/>
        </w:rPr>
      </w:pPr>
    </w:p>
    <w:p w14:paraId="7612DCB2" w14:textId="77777777" w:rsidR="00AA4129" w:rsidRPr="007A4861" w:rsidRDefault="00AA4129">
      <w:pPr>
        <w:widowControl w:val="0"/>
        <w:rPr>
          <w:rFonts w:asciiTheme="majorHAnsi" w:hAnsiTheme="majorHAnsi" w:cstheme="majorHAnsi"/>
          <w:b/>
          <w:iCs/>
          <w:snapToGrid w:val="0"/>
          <w:sz w:val="24"/>
          <w:szCs w:val="24"/>
        </w:rPr>
      </w:pPr>
      <w:r w:rsidRPr="007A4861">
        <w:rPr>
          <w:rFonts w:asciiTheme="majorHAnsi" w:hAnsiTheme="majorHAnsi" w:cstheme="majorHAnsi"/>
          <w:b/>
          <w:iCs/>
          <w:snapToGrid w:val="0"/>
          <w:sz w:val="24"/>
          <w:szCs w:val="24"/>
        </w:rPr>
        <w:t xml:space="preserve">Smoking </w:t>
      </w:r>
    </w:p>
    <w:p w14:paraId="4CA9A1DB" w14:textId="77777777" w:rsidR="00AA4129" w:rsidRPr="007A4861" w:rsidRDefault="00AA4129">
      <w:pPr>
        <w:widowControl w:val="0"/>
        <w:rPr>
          <w:rFonts w:asciiTheme="majorHAnsi" w:hAnsiTheme="majorHAnsi" w:cstheme="majorHAnsi"/>
          <w:b/>
          <w:iCs/>
          <w:snapToGrid w:val="0"/>
          <w:sz w:val="24"/>
          <w:szCs w:val="24"/>
        </w:rPr>
      </w:pPr>
    </w:p>
    <w:p w14:paraId="22B33EE1" w14:textId="54A898CB" w:rsidR="00045003" w:rsidRPr="007A4861" w:rsidRDefault="00015D10">
      <w:pPr>
        <w:widowControl w:val="0"/>
        <w:rPr>
          <w:rFonts w:asciiTheme="majorHAnsi" w:hAnsiTheme="majorHAnsi" w:cstheme="majorHAnsi"/>
          <w:b/>
          <w:iCs/>
          <w:snapToGrid w:val="0"/>
          <w:sz w:val="24"/>
          <w:szCs w:val="24"/>
        </w:rPr>
      </w:pPr>
      <w:r w:rsidRPr="007A4861">
        <w:rPr>
          <w:rFonts w:asciiTheme="majorHAnsi" w:hAnsiTheme="majorHAnsi" w:cstheme="majorHAnsi"/>
          <w:iCs/>
          <w:snapToGrid w:val="0"/>
          <w:sz w:val="24"/>
          <w:szCs w:val="24"/>
        </w:rPr>
        <w:t>All communal areas are non</w:t>
      </w:r>
      <w:r w:rsidR="00D05DA0" w:rsidRPr="007A4861">
        <w:rPr>
          <w:rFonts w:asciiTheme="majorHAnsi" w:hAnsiTheme="majorHAnsi" w:cstheme="majorHAnsi"/>
          <w:iCs/>
          <w:snapToGrid w:val="0"/>
          <w:sz w:val="24"/>
          <w:szCs w:val="24"/>
        </w:rPr>
        <w:t xml:space="preserve"> - </w:t>
      </w:r>
      <w:r w:rsidRPr="007A4861">
        <w:rPr>
          <w:rFonts w:asciiTheme="majorHAnsi" w:hAnsiTheme="majorHAnsi" w:cstheme="majorHAnsi"/>
          <w:iCs/>
          <w:snapToGrid w:val="0"/>
          <w:sz w:val="24"/>
          <w:szCs w:val="24"/>
        </w:rPr>
        <w:t>smoking, including t</w:t>
      </w:r>
      <w:r w:rsidR="00AA4129" w:rsidRPr="007A4861">
        <w:rPr>
          <w:rFonts w:asciiTheme="majorHAnsi" w:hAnsiTheme="majorHAnsi" w:cstheme="majorHAnsi"/>
          <w:iCs/>
          <w:snapToGrid w:val="0"/>
          <w:sz w:val="24"/>
          <w:szCs w:val="24"/>
        </w:rPr>
        <w:t>he lif</w:t>
      </w:r>
      <w:r w:rsidRPr="007A4861">
        <w:rPr>
          <w:rFonts w:asciiTheme="majorHAnsi" w:hAnsiTheme="majorHAnsi" w:cstheme="majorHAnsi"/>
          <w:iCs/>
          <w:snapToGrid w:val="0"/>
          <w:sz w:val="24"/>
          <w:szCs w:val="24"/>
        </w:rPr>
        <w:t>t, stairwells and upper walkway.</w:t>
      </w:r>
      <w:r w:rsidR="008D7E5D" w:rsidRPr="007A4861">
        <w:rPr>
          <w:rFonts w:asciiTheme="majorHAnsi" w:hAnsiTheme="majorHAnsi" w:cstheme="majorHAnsi"/>
          <w:iCs/>
          <w:snapToGrid w:val="0"/>
          <w:sz w:val="24"/>
          <w:szCs w:val="24"/>
        </w:rPr>
        <w:t xml:space="preserve"> Please do not permit any cigarette ends or ash to fall from your balcony. This can cause serious damage below.</w:t>
      </w:r>
    </w:p>
    <w:p w14:paraId="2F3D559E" w14:textId="77777777" w:rsidR="00844828" w:rsidRPr="007A4861" w:rsidRDefault="00844828">
      <w:pPr>
        <w:widowControl w:val="0"/>
        <w:rPr>
          <w:rFonts w:asciiTheme="majorHAnsi" w:hAnsiTheme="majorHAnsi" w:cstheme="majorHAnsi"/>
          <w:b/>
          <w:iCs/>
          <w:snapToGrid w:val="0"/>
          <w:sz w:val="24"/>
          <w:szCs w:val="24"/>
        </w:rPr>
      </w:pPr>
    </w:p>
    <w:p w14:paraId="35F0AA29" w14:textId="77777777" w:rsidR="00743DE2" w:rsidRPr="007A4861" w:rsidRDefault="00743DE2">
      <w:pPr>
        <w:widowControl w:val="0"/>
        <w:rPr>
          <w:rFonts w:asciiTheme="majorHAnsi" w:hAnsiTheme="majorHAnsi" w:cstheme="majorHAnsi"/>
          <w:b/>
          <w:iCs/>
          <w:snapToGrid w:val="0"/>
          <w:sz w:val="24"/>
          <w:szCs w:val="24"/>
        </w:rPr>
      </w:pPr>
      <w:r w:rsidRPr="007A4861">
        <w:rPr>
          <w:rFonts w:asciiTheme="majorHAnsi" w:hAnsiTheme="majorHAnsi" w:cstheme="majorHAnsi"/>
          <w:b/>
          <w:iCs/>
          <w:snapToGrid w:val="0"/>
          <w:sz w:val="24"/>
          <w:szCs w:val="24"/>
        </w:rPr>
        <w:t>Storage Cupbo</w:t>
      </w:r>
      <w:r w:rsidR="00A542B6" w:rsidRPr="007A4861">
        <w:rPr>
          <w:rFonts w:asciiTheme="majorHAnsi" w:hAnsiTheme="majorHAnsi" w:cstheme="majorHAnsi"/>
          <w:b/>
          <w:iCs/>
          <w:snapToGrid w:val="0"/>
          <w:sz w:val="24"/>
          <w:szCs w:val="24"/>
        </w:rPr>
        <w:t>a</w:t>
      </w:r>
      <w:r w:rsidRPr="007A4861">
        <w:rPr>
          <w:rFonts w:asciiTheme="majorHAnsi" w:hAnsiTheme="majorHAnsi" w:cstheme="majorHAnsi"/>
          <w:b/>
          <w:iCs/>
          <w:snapToGrid w:val="0"/>
          <w:sz w:val="24"/>
          <w:szCs w:val="24"/>
        </w:rPr>
        <w:t>rds</w:t>
      </w:r>
    </w:p>
    <w:p w14:paraId="6CBCB26B" w14:textId="77777777" w:rsidR="00743DE2" w:rsidRPr="007A4861" w:rsidRDefault="00743DE2">
      <w:pPr>
        <w:widowControl w:val="0"/>
        <w:rPr>
          <w:rFonts w:asciiTheme="majorHAnsi" w:hAnsiTheme="majorHAnsi" w:cstheme="majorHAnsi"/>
          <w:b/>
          <w:iCs/>
          <w:snapToGrid w:val="0"/>
          <w:sz w:val="24"/>
          <w:szCs w:val="24"/>
        </w:rPr>
      </w:pPr>
    </w:p>
    <w:p w14:paraId="1E15B6AC" w14:textId="62FA79B0" w:rsidR="007C54F2" w:rsidRPr="007A4861" w:rsidRDefault="00743DE2" w:rsidP="007D7364">
      <w:pPr>
        <w:widowControl w:val="0"/>
        <w:jc w:val="both"/>
        <w:rPr>
          <w:rFonts w:asciiTheme="majorHAnsi" w:hAnsiTheme="majorHAnsi" w:cstheme="majorHAnsi"/>
          <w:iCs/>
          <w:snapToGrid w:val="0"/>
          <w:sz w:val="24"/>
          <w:szCs w:val="24"/>
        </w:rPr>
      </w:pPr>
      <w:r w:rsidRPr="007A4861">
        <w:rPr>
          <w:rFonts w:asciiTheme="majorHAnsi" w:hAnsiTheme="majorHAnsi" w:cstheme="majorHAnsi"/>
          <w:iCs/>
          <w:snapToGrid w:val="0"/>
          <w:sz w:val="24"/>
          <w:szCs w:val="24"/>
        </w:rPr>
        <w:t>Most flats have an external storage cupboard. Leaseholders should be aware that the design of the property is such that common service tunnels are located in the corner of these cupboards. Under the terms of the lease, OCRA have the rights of access through the cupboard to these vo</w:t>
      </w:r>
      <w:r w:rsidR="001A5E9D" w:rsidRPr="007A4861">
        <w:rPr>
          <w:rFonts w:asciiTheme="majorHAnsi" w:hAnsiTheme="majorHAnsi" w:cstheme="majorHAnsi"/>
          <w:iCs/>
          <w:snapToGrid w:val="0"/>
          <w:sz w:val="24"/>
          <w:szCs w:val="24"/>
        </w:rPr>
        <w:t>ids for maintenance purposes as</w:t>
      </w:r>
      <w:r w:rsidRPr="007A4861">
        <w:rPr>
          <w:rFonts w:asciiTheme="majorHAnsi" w:hAnsiTheme="majorHAnsi" w:cstheme="majorHAnsi"/>
          <w:iCs/>
          <w:snapToGrid w:val="0"/>
          <w:sz w:val="24"/>
          <w:szCs w:val="24"/>
        </w:rPr>
        <w:t xml:space="preserve"> these tunnels do carry water pipes to other flats. Care should be taken therefore as to what is stor</w:t>
      </w:r>
      <w:r w:rsidR="007C54F2" w:rsidRPr="007A4861">
        <w:rPr>
          <w:rFonts w:asciiTheme="majorHAnsi" w:hAnsiTheme="majorHAnsi" w:cstheme="majorHAnsi"/>
          <w:iCs/>
          <w:snapToGrid w:val="0"/>
          <w:sz w:val="24"/>
          <w:szCs w:val="24"/>
        </w:rPr>
        <w:t xml:space="preserve">ed in these cupboards. Leaseholders should also ensure they have adequate contents </w:t>
      </w:r>
      <w:r w:rsidR="00D05DA0" w:rsidRPr="007A4861">
        <w:rPr>
          <w:rFonts w:asciiTheme="majorHAnsi" w:hAnsiTheme="majorHAnsi" w:cstheme="majorHAnsi"/>
          <w:iCs/>
          <w:snapToGrid w:val="0"/>
          <w:sz w:val="24"/>
          <w:szCs w:val="24"/>
        </w:rPr>
        <w:t>I</w:t>
      </w:r>
      <w:r w:rsidR="007C54F2" w:rsidRPr="007A4861">
        <w:rPr>
          <w:rFonts w:asciiTheme="majorHAnsi" w:hAnsiTheme="majorHAnsi" w:cstheme="majorHAnsi"/>
          <w:iCs/>
          <w:snapToGrid w:val="0"/>
          <w:sz w:val="24"/>
          <w:szCs w:val="24"/>
        </w:rPr>
        <w:t>nsurance in place as OCRA’s insurance may not always be liable for any damage.</w:t>
      </w:r>
      <w:r w:rsidR="008D7E5D" w:rsidRPr="007A4861">
        <w:rPr>
          <w:rFonts w:asciiTheme="majorHAnsi" w:hAnsiTheme="majorHAnsi" w:cstheme="majorHAnsi"/>
          <w:iCs/>
          <w:snapToGrid w:val="0"/>
          <w:sz w:val="24"/>
          <w:szCs w:val="24"/>
        </w:rPr>
        <w:t xml:space="preserve"> </w:t>
      </w:r>
    </w:p>
    <w:p w14:paraId="2176E86B" w14:textId="77777777" w:rsidR="001B1583" w:rsidRPr="007A4861" w:rsidRDefault="001B1583">
      <w:pPr>
        <w:widowControl w:val="0"/>
        <w:rPr>
          <w:rFonts w:asciiTheme="majorHAnsi" w:hAnsiTheme="majorHAnsi" w:cstheme="majorHAnsi"/>
          <w:iCs/>
          <w:snapToGrid w:val="0"/>
          <w:sz w:val="24"/>
          <w:szCs w:val="24"/>
        </w:rPr>
      </w:pPr>
    </w:p>
    <w:p w14:paraId="606CD81F" w14:textId="4144D417" w:rsidR="00C91FA3" w:rsidRPr="007A4861" w:rsidRDefault="00C91FA3" w:rsidP="008D7E5D">
      <w:pPr>
        <w:widowControl w:val="0"/>
        <w:rPr>
          <w:rFonts w:asciiTheme="majorHAnsi" w:hAnsiTheme="majorHAnsi" w:cstheme="majorHAnsi"/>
          <w:snapToGrid w:val="0"/>
          <w:sz w:val="24"/>
          <w:szCs w:val="24"/>
        </w:rPr>
      </w:pPr>
      <w:r w:rsidRPr="007A4861">
        <w:rPr>
          <w:rFonts w:asciiTheme="majorHAnsi" w:hAnsiTheme="majorHAnsi" w:cstheme="majorHAnsi"/>
          <w:b/>
          <w:iCs/>
          <w:snapToGrid w:val="0"/>
          <w:sz w:val="24"/>
          <w:szCs w:val="24"/>
        </w:rPr>
        <w:t>Taxi</w:t>
      </w:r>
      <w:r w:rsidRPr="007A4861">
        <w:rPr>
          <w:rFonts w:asciiTheme="majorHAnsi" w:hAnsiTheme="majorHAnsi" w:cstheme="majorHAnsi"/>
          <w:snapToGrid w:val="0"/>
          <w:sz w:val="24"/>
          <w:szCs w:val="24"/>
        </w:rPr>
        <w:t xml:space="preserve"> – </w:t>
      </w:r>
      <w:proofErr w:type="spellStart"/>
      <w:r w:rsidRPr="007A4861">
        <w:rPr>
          <w:rFonts w:asciiTheme="majorHAnsi" w:hAnsiTheme="majorHAnsi" w:cstheme="majorHAnsi"/>
          <w:snapToGrid w:val="0"/>
          <w:sz w:val="24"/>
          <w:szCs w:val="24"/>
        </w:rPr>
        <w:t>Taxifast</w:t>
      </w:r>
      <w:proofErr w:type="spellEnd"/>
      <w:r w:rsidRPr="007A4861">
        <w:rPr>
          <w:rFonts w:asciiTheme="majorHAnsi" w:hAnsiTheme="majorHAnsi" w:cstheme="majorHAnsi"/>
          <w:snapToGrid w:val="0"/>
          <w:sz w:val="24"/>
          <w:szCs w:val="24"/>
        </w:rPr>
        <w:t xml:space="preserve"> 22222</w:t>
      </w:r>
      <w:r w:rsidR="008D7E5D" w:rsidRPr="007A4861">
        <w:rPr>
          <w:rFonts w:asciiTheme="majorHAnsi" w:hAnsiTheme="majorHAnsi" w:cstheme="majorHAnsi"/>
          <w:snapToGrid w:val="0"/>
          <w:sz w:val="24"/>
          <w:szCs w:val="24"/>
        </w:rPr>
        <w:t xml:space="preserve">2      </w:t>
      </w:r>
      <w:r w:rsidR="00652E6E" w:rsidRPr="007A4861">
        <w:rPr>
          <w:rFonts w:asciiTheme="majorHAnsi" w:hAnsiTheme="majorHAnsi" w:cstheme="majorHAnsi"/>
          <w:snapToGrid w:val="0"/>
          <w:sz w:val="24"/>
          <w:szCs w:val="24"/>
        </w:rPr>
        <w:t xml:space="preserve">Tower Cabs - </w:t>
      </w:r>
      <w:r w:rsidR="001A5E9D" w:rsidRPr="007A4861">
        <w:rPr>
          <w:rFonts w:asciiTheme="majorHAnsi" w:hAnsiTheme="majorHAnsi" w:cstheme="majorHAnsi"/>
          <w:snapToGrid w:val="0"/>
          <w:sz w:val="24"/>
          <w:szCs w:val="24"/>
        </w:rPr>
        <w:t>252525</w:t>
      </w:r>
    </w:p>
    <w:p w14:paraId="469A3F6C" w14:textId="77777777" w:rsidR="00C91FA3" w:rsidRPr="007A4861" w:rsidRDefault="00C91FA3">
      <w:pPr>
        <w:widowControl w:val="0"/>
        <w:tabs>
          <w:tab w:val="left" w:pos="900"/>
        </w:tabs>
        <w:jc w:val="both"/>
        <w:rPr>
          <w:rFonts w:asciiTheme="majorHAnsi" w:hAnsiTheme="majorHAnsi" w:cstheme="majorHAnsi"/>
          <w:snapToGrid w:val="0"/>
          <w:sz w:val="24"/>
          <w:szCs w:val="24"/>
        </w:rPr>
      </w:pPr>
      <w:r w:rsidRPr="007A4861">
        <w:rPr>
          <w:rFonts w:asciiTheme="majorHAnsi" w:hAnsiTheme="majorHAnsi" w:cstheme="majorHAnsi"/>
          <w:snapToGrid w:val="0"/>
          <w:sz w:val="24"/>
          <w:szCs w:val="24"/>
        </w:rPr>
        <w:t xml:space="preserve">If the taxi comes to the site, give it your flat number to call at the gate. Please do </w:t>
      </w:r>
      <w:r w:rsidRPr="007A4861">
        <w:rPr>
          <w:rFonts w:asciiTheme="majorHAnsi" w:hAnsiTheme="majorHAnsi" w:cstheme="majorHAnsi"/>
          <w:snapToGrid w:val="0"/>
          <w:sz w:val="24"/>
          <w:szCs w:val="24"/>
          <w:u w:val="single"/>
        </w:rPr>
        <w:t>not</w:t>
      </w:r>
      <w:r w:rsidRPr="007A4861">
        <w:rPr>
          <w:rFonts w:asciiTheme="majorHAnsi" w:hAnsiTheme="majorHAnsi" w:cstheme="majorHAnsi"/>
          <w:snapToGrid w:val="0"/>
          <w:sz w:val="24"/>
          <w:szCs w:val="24"/>
        </w:rPr>
        <w:t xml:space="preserve"> give the entry code.</w:t>
      </w:r>
    </w:p>
    <w:p w14:paraId="13DE2E98" w14:textId="77777777" w:rsidR="001B1583" w:rsidRPr="007A4861" w:rsidRDefault="001B1583" w:rsidP="00E441D2">
      <w:pPr>
        <w:rPr>
          <w:rFonts w:asciiTheme="majorHAnsi" w:hAnsiTheme="majorHAnsi" w:cstheme="majorHAnsi"/>
          <w:b/>
          <w:sz w:val="24"/>
          <w:szCs w:val="24"/>
        </w:rPr>
      </w:pPr>
    </w:p>
    <w:p w14:paraId="4DAE4992" w14:textId="77777777" w:rsidR="00E441D2" w:rsidRPr="007A4861" w:rsidRDefault="00FF5BFC" w:rsidP="00E441D2">
      <w:pPr>
        <w:rPr>
          <w:rFonts w:asciiTheme="majorHAnsi" w:hAnsiTheme="majorHAnsi" w:cstheme="majorHAnsi"/>
          <w:b/>
          <w:sz w:val="24"/>
          <w:szCs w:val="24"/>
        </w:rPr>
      </w:pPr>
      <w:r w:rsidRPr="007A4861">
        <w:rPr>
          <w:rFonts w:asciiTheme="majorHAnsi" w:hAnsiTheme="majorHAnsi" w:cstheme="majorHAnsi"/>
          <w:b/>
          <w:sz w:val="24"/>
          <w:szCs w:val="24"/>
        </w:rPr>
        <w:t>Television</w:t>
      </w:r>
    </w:p>
    <w:p w14:paraId="32494367" w14:textId="77777777" w:rsidR="00FF5BFC" w:rsidRPr="007A4861" w:rsidRDefault="00FF5BFC" w:rsidP="00E441D2">
      <w:pPr>
        <w:rPr>
          <w:rFonts w:asciiTheme="majorHAnsi" w:hAnsiTheme="majorHAnsi" w:cstheme="majorHAnsi"/>
          <w:b/>
          <w:sz w:val="24"/>
          <w:szCs w:val="24"/>
        </w:rPr>
      </w:pPr>
    </w:p>
    <w:p w14:paraId="3FAB8655" w14:textId="5BA1E24F" w:rsidR="00FF5BFC" w:rsidRPr="007A4861" w:rsidRDefault="00FF5BFC" w:rsidP="00E441D2">
      <w:pPr>
        <w:rPr>
          <w:rFonts w:asciiTheme="majorHAnsi" w:hAnsiTheme="majorHAnsi" w:cstheme="majorHAnsi"/>
          <w:sz w:val="24"/>
          <w:szCs w:val="24"/>
        </w:rPr>
      </w:pPr>
      <w:r w:rsidRPr="007A4861">
        <w:rPr>
          <w:rFonts w:asciiTheme="majorHAnsi" w:hAnsiTheme="majorHAnsi" w:cstheme="majorHAnsi"/>
          <w:sz w:val="24"/>
          <w:szCs w:val="24"/>
        </w:rPr>
        <w:t>Under the terms of the lease, satellite dishes are not permitted. Cable television has been installed and is available from Virgin</w:t>
      </w:r>
      <w:r w:rsidR="00865ED7" w:rsidRPr="007A4861">
        <w:rPr>
          <w:rFonts w:asciiTheme="majorHAnsi" w:hAnsiTheme="majorHAnsi" w:cstheme="majorHAnsi"/>
          <w:sz w:val="24"/>
          <w:szCs w:val="24"/>
        </w:rPr>
        <w:t xml:space="preserve"> </w:t>
      </w:r>
      <w:r w:rsidR="00AB7B4D" w:rsidRPr="007A4861">
        <w:rPr>
          <w:rFonts w:asciiTheme="majorHAnsi" w:hAnsiTheme="majorHAnsi" w:cstheme="majorHAnsi"/>
          <w:sz w:val="24"/>
          <w:szCs w:val="24"/>
        </w:rPr>
        <w:t>Media.</w:t>
      </w:r>
    </w:p>
    <w:p w14:paraId="2441F6B0" w14:textId="77777777" w:rsidR="007C20B3" w:rsidRPr="007A4861" w:rsidRDefault="007C20B3" w:rsidP="008A1AF7">
      <w:pPr>
        <w:pStyle w:val="BodyText2"/>
        <w:rPr>
          <w:rFonts w:asciiTheme="majorHAnsi" w:hAnsiTheme="majorHAnsi" w:cstheme="majorHAnsi"/>
          <w:b/>
          <w:bCs/>
          <w:szCs w:val="24"/>
        </w:rPr>
      </w:pPr>
    </w:p>
    <w:p w14:paraId="58F8FC86" w14:textId="7484C336" w:rsidR="008A1AF7" w:rsidRPr="007A4861" w:rsidRDefault="008A1AF7" w:rsidP="008A1AF7">
      <w:pPr>
        <w:pStyle w:val="BodyText2"/>
        <w:rPr>
          <w:rFonts w:asciiTheme="majorHAnsi" w:hAnsiTheme="majorHAnsi" w:cstheme="majorHAnsi"/>
          <w:b/>
          <w:bCs/>
          <w:szCs w:val="24"/>
        </w:rPr>
      </w:pPr>
      <w:r w:rsidRPr="007A4861">
        <w:rPr>
          <w:rFonts w:asciiTheme="majorHAnsi" w:hAnsiTheme="majorHAnsi" w:cstheme="majorHAnsi"/>
          <w:b/>
          <w:bCs/>
          <w:szCs w:val="24"/>
        </w:rPr>
        <w:t>Tenants</w:t>
      </w:r>
    </w:p>
    <w:p w14:paraId="62FC86BB" w14:textId="77777777" w:rsidR="008A1AF7" w:rsidRPr="007A4861" w:rsidRDefault="008A1AF7" w:rsidP="008A1AF7">
      <w:pPr>
        <w:pStyle w:val="BodyText2"/>
        <w:rPr>
          <w:rFonts w:asciiTheme="majorHAnsi" w:hAnsiTheme="majorHAnsi" w:cstheme="majorHAnsi"/>
          <w:b/>
          <w:bCs/>
          <w:szCs w:val="24"/>
        </w:rPr>
      </w:pPr>
    </w:p>
    <w:p w14:paraId="2D955C7B" w14:textId="55EEFAC4" w:rsidR="001B1583" w:rsidRPr="007A4861" w:rsidRDefault="008A1AF7">
      <w:pPr>
        <w:pStyle w:val="BodyText2"/>
        <w:rPr>
          <w:rFonts w:asciiTheme="majorHAnsi" w:hAnsiTheme="majorHAnsi" w:cstheme="majorHAnsi"/>
          <w:bCs/>
          <w:szCs w:val="24"/>
        </w:rPr>
      </w:pPr>
      <w:r w:rsidRPr="007A4861">
        <w:rPr>
          <w:rFonts w:asciiTheme="majorHAnsi" w:hAnsiTheme="majorHAnsi" w:cstheme="majorHAnsi"/>
          <w:bCs/>
          <w:szCs w:val="24"/>
        </w:rPr>
        <w:t xml:space="preserve">If you are letting your property, will you please ensure that tenants not only receive a copy of this </w:t>
      </w:r>
      <w:r w:rsidR="001B1583" w:rsidRPr="007A4861">
        <w:rPr>
          <w:rFonts w:asciiTheme="majorHAnsi" w:hAnsiTheme="majorHAnsi" w:cstheme="majorHAnsi"/>
          <w:bCs/>
          <w:szCs w:val="24"/>
        </w:rPr>
        <w:t>guide</w:t>
      </w:r>
      <w:r w:rsidRPr="007A4861">
        <w:rPr>
          <w:rFonts w:asciiTheme="majorHAnsi" w:hAnsiTheme="majorHAnsi" w:cstheme="majorHAnsi"/>
          <w:bCs/>
          <w:szCs w:val="24"/>
        </w:rPr>
        <w:t>, but have it explained to them and what the rules of communal living at Ocean Court are, and why.</w:t>
      </w:r>
    </w:p>
    <w:p w14:paraId="4C17233E" w14:textId="77777777" w:rsidR="00BA10F5" w:rsidRPr="007A4861" w:rsidRDefault="00BA10F5" w:rsidP="00AB7B4D">
      <w:pPr>
        <w:pStyle w:val="BodyText2"/>
        <w:rPr>
          <w:rFonts w:asciiTheme="majorHAnsi" w:hAnsiTheme="majorHAnsi" w:cstheme="majorHAnsi"/>
          <w:b/>
          <w:bCs/>
          <w:szCs w:val="24"/>
        </w:rPr>
      </w:pPr>
    </w:p>
    <w:p w14:paraId="61282705" w14:textId="247FE08D" w:rsidR="00AB7B4D" w:rsidRPr="007A4861" w:rsidRDefault="00C91FA3" w:rsidP="00AB7B4D">
      <w:pPr>
        <w:pStyle w:val="BodyText2"/>
        <w:rPr>
          <w:rFonts w:asciiTheme="majorHAnsi" w:hAnsiTheme="majorHAnsi" w:cstheme="majorHAnsi"/>
          <w:b/>
          <w:bCs/>
          <w:szCs w:val="24"/>
        </w:rPr>
      </w:pPr>
      <w:r w:rsidRPr="007A4861">
        <w:rPr>
          <w:rFonts w:asciiTheme="majorHAnsi" w:hAnsiTheme="majorHAnsi" w:cstheme="majorHAnsi"/>
          <w:b/>
          <w:bCs/>
          <w:szCs w:val="24"/>
        </w:rPr>
        <w:t>Trolleys</w:t>
      </w:r>
    </w:p>
    <w:p w14:paraId="35D56355" w14:textId="77777777" w:rsidR="008D7E5D" w:rsidRPr="007A4861" w:rsidRDefault="008D7E5D">
      <w:pPr>
        <w:pStyle w:val="Heading7"/>
        <w:jc w:val="both"/>
        <w:rPr>
          <w:rFonts w:asciiTheme="majorHAnsi" w:hAnsiTheme="majorHAnsi" w:cstheme="majorHAnsi"/>
          <w:b w:val="0"/>
          <w:bCs/>
          <w:szCs w:val="24"/>
        </w:rPr>
      </w:pPr>
    </w:p>
    <w:p w14:paraId="0F95A7E3" w14:textId="3E1B3BE4" w:rsidR="00C91FA3" w:rsidRPr="007A4861" w:rsidRDefault="00840D6E">
      <w:pPr>
        <w:pStyle w:val="Heading7"/>
        <w:jc w:val="both"/>
        <w:rPr>
          <w:rFonts w:asciiTheme="majorHAnsi" w:hAnsiTheme="majorHAnsi" w:cstheme="majorHAnsi"/>
          <w:b w:val="0"/>
          <w:bCs/>
          <w:szCs w:val="24"/>
        </w:rPr>
      </w:pPr>
      <w:r w:rsidRPr="007A4861">
        <w:rPr>
          <w:rFonts w:asciiTheme="majorHAnsi" w:hAnsiTheme="majorHAnsi" w:cstheme="majorHAnsi"/>
          <w:b w:val="0"/>
          <w:bCs/>
          <w:szCs w:val="24"/>
        </w:rPr>
        <w:t>Four</w:t>
      </w:r>
      <w:r w:rsidR="00C91FA3" w:rsidRPr="007A4861">
        <w:rPr>
          <w:rFonts w:asciiTheme="majorHAnsi" w:hAnsiTheme="majorHAnsi" w:cstheme="majorHAnsi"/>
          <w:b w:val="0"/>
          <w:bCs/>
          <w:szCs w:val="24"/>
        </w:rPr>
        <w:t xml:space="preserve"> trolleys are available. The older, larger trolley is for heavy goods/materials and can be used by contractors.</w:t>
      </w:r>
    </w:p>
    <w:p w14:paraId="7B566868" w14:textId="77777777" w:rsidR="00C91FA3" w:rsidRPr="007A4861" w:rsidRDefault="00C91FA3">
      <w:pPr>
        <w:pStyle w:val="Heading7"/>
        <w:rPr>
          <w:rFonts w:asciiTheme="majorHAnsi" w:hAnsiTheme="majorHAnsi" w:cstheme="majorHAnsi"/>
          <w:b w:val="0"/>
          <w:bCs/>
          <w:szCs w:val="24"/>
        </w:rPr>
      </w:pPr>
    </w:p>
    <w:p w14:paraId="3CF05FC8" w14:textId="77777777" w:rsidR="00C91FA3" w:rsidRPr="007A4861" w:rsidRDefault="00C91FA3" w:rsidP="008A1AF7">
      <w:pPr>
        <w:pStyle w:val="Heading7"/>
        <w:jc w:val="both"/>
        <w:rPr>
          <w:rFonts w:asciiTheme="majorHAnsi" w:hAnsiTheme="majorHAnsi" w:cstheme="majorHAnsi"/>
          <w:b w:val="0"/>
          <w:bCs/>
          <w:szCs w:val="24"/>
        </w:rPr>
      </w:pPr>
      <w:r w:rsidRPr="007A4861">
        <w:rPr>
          <w:rFonts w:asciiTheme="majorHAnsi" w:hAnsiTheme="majorHAnsi" w:cstheme="majorHAnsi"/>
          <w:b w:val="0"/>
          <w:bCs/>
          <w:szCs w:val="24"/>
        </w:rPr>
        <w:t xml:space="preserve">Please ensure they are returned immediately after use to where they are normally kept, on the </w:t>
      </w:r>
      <w:r w:rsidRPr="007A4861">
        <w:rPr>
          <w:rFonts w:asciiTheme="majorHAnsi" w:hAnsiTheme="majorHAnsi" w:cstheme="majorHAnsi"/>
          <w:b w:val="0"/>
          <w:bCs/>
          <w:szCs w:val="24"/>
        </w:rPr>
        <w:lastRenderedPageBreak/>
        <w:t>walkway bridge where others will expect to find them. Please do not leave them where last used.</w:t>
      </w:r>
    </w:p>
    <w:p w14:paraId="56F3F835" w14:textId="77777777" w:rsidR="001B1583" w:rsidRPr="007A4861" w:rsidRDefault="001B1583">
      <w:pPr>
        <w:pStyle w:val="Heading7"/>
        <w:rPr>
          <w:rFonts w:asciiTheme="majorHAnsi" w:hAnsiTheme="majorHAnsi" w:cstheme="majorHAnsi"/>
          <w:szCs w:val="24"/>
        </w:rPr>
      </w:pPr>
    </w:p>
    <w:p w14:paraId="6885DCDF"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Video</w:t>
      </w:r>
    </w:p>
    <w:p w14:paraId="72774C1F" w14:textId="77777777" w:rsidR="00C91FA3" w:rsidRPr="007A4861" w:rsidRDefault="00C91FA3">
      <w:pPr>
        <w:pStyle w:val="BodyText2"/>
        <w:rPr>
          <w:rFonts w:asciiTheme="majorHAnsi" w:hAnsiTheme="majorHAnsi" w:cstheme="majorHAnsi"/>
          <w:szCs w:val="24"/>
        </w:rPr>
      </w:pPr>
    </w:p>
    <w:p w14:paraId="5CE14968" w14:textId="08895CA3" w:rsidR="001B1583" w:rsidRPr="007A4861" w:rsidRDefault="00C91FA3" w:rsidP="008D7E5D">
      <w:pPr>
        <w:pStyle w:val="BodyText2"/>
        <w:rPr>
          <w:rFonts w:asciiTheme="majorHAnsi" w:hAnsiTheme="majorHAnsi" w:cstheme="majorHAnsi"/>
          <w:szCs w:val="24"/>
        </w:rPr>
      </w:pPr>
      <w:r w:rsidRPr="007A4861">
        <w:rPr>
          <w:rFonts w:asciiTheme="majorHAnsi" w:hAnsiTheme="majorHAnsi" w:cstheme="majorHAnsi"/>
          <w:szCs w:val="24"/>
        </w:rPr>
        <w:t xml:space="preserve">A </w:t>
      </w:r>
      <w:r w:rsidR="00A542B6" w:rsidRPr="007A4861">
        <w:rPr>
          <w:rFonts w:asciiTheme="majorHAnsi" w:hAnsiTheme="majorHAnsi" w:cstheme="majorHAnsi"/>
          <w:szCs w:val="24"/>
        </w:rPr>
        <w:t xml:space="preserve">digital </w:t>
      </w:r>
      <w:r w:rsidRPr="007A4861">
        <w:rPr>
          <w:rFonts w:asciiTheme="majorHAnsi" w:hAnsiTheme="majorHAnsi" w:cstheme="majorHAnsi"/>
          <w:szCs w:val="24"/>
        </w:rPr>
        <w:t>video records the</w:t>
      </w:r>
      <w:r w:rsidR="00AA4129" w:rsidRPr="007A4861">
        <w:rPr>
          <w:rFonts w:asciiTheme="majorHAnsi" w:hAnsiTheme="majorHAnsi" w:cstheme="majorHAnsi"/>
          <w:szCs w:val="24"/>
        </w:rPr>
        <w:t xml:space="preserve"> images on the CCTV cameras.</w:t>
      </w:r>
    </w:p>
    <w:p w14:paraId="6EB71821" w14:textId="77777777" w:rsidR="007A4861" w:rsidRDefault="007A4861">
      <w:pPr>
        <w:pStyle w:val="Heading7"/>
        <w:rPr>
          <w:rFonts w:asciiTheme="majorHAnsi" w:hAnsiTheme="majorHAnsi" w:cstheme="majorHAnsi"/>
          <w:szCs w:val="24"/>
        </w:rPr>
      </w:pPr>
    </w:p>
    <w:p w14:paraId="49C9F4C5" w14:textId="0E3DAA33" w:rsidR="00743DE2" w:rsidRPr="007A4861" w:rsidRDefault="00743DE2">
      <w:pPr>
        <w:pStyle w:val="Heading7"/>
        <w:rPr>
          <w:rFonts w:asciiTheme="majorHAnsi" w:hAnsiTheme="majorHAnsi" w:cstheme="majorHAnsi"/>
          <w:szCs w:val="24"/>
        </w:rPr>
      </w:pPr>
      <w:r w:rsidRPr="007A4861">
        <w:rPr>
          <w:rFonts w:asciiTheme="majorHAnsi" w:hAnsiTheme="majorHAnsi" w:cstheme="majorHAnsi"/>
          <w:szCs w:val="24"/>
        </w:rPr>
        <w:t>Water</w:t>
      </w:r>
    </w:p>
    <w:p w14:paraId="63C0092C" w14:textId="77777777" w:rsidR="00743DE2" w:rsidRPr="007A4861" w:rsidRDefault="00743DE2">
      <w:pPr>
        <w:pStyle w:val="Heading7"/>
        <w:rPr>
          <w:rFonts w:asciiTheme="majorHAnsi" w:hAnsiTheme="majorHAnsi" w:cstheme="majorHAnsi"/>
          <w:szCs w:val="24"/>
        </w:rPr>
      </w:pPr>
    </w:p>
    <w:p w14:paraId="7842AC3E" w14:textId="073EBD6D" w:rsidR="00F45343" w:rsidRPr="007A4861" w:rsidRDefault="008D7E5D" w:rsidP="003A229E">
      <w:pPr>
        <w:pStyle w:val="Heading7"/>
        <w:jc w:val="both"/>
        <w:rPr>
          <w:rFonts w:asciiTheme="majorHAnsi" w:hAnsiTheme="majorHAnsi" w:cstheme="majorHAnsi"/>
          <w:b w:val="0"/>
          <w:szCs w:val="24"/>
        </w:rPr>
      </w:pPr>
      <w:r w:rsidRPr="007A4861">
        <w:rPr>
          <w:rFonts w:asciiTheme="majorHAnsi" w:hAnsiTheme="majorHAnsi" w:cstheme="majorHAnsi"/>
          <w:b w:val="0"/>
          <w:szCs w:val="24"/>
        </w:rPr>
        <w:t xml:space="preserve">Most </w:t>
      </w:r>
      <w:r w:rsidR="00743DE2" w:rsidRPr="007A4861">
        <w:rPr>
          <w:rFonts w:asciiTheme="majorHAnsi" w:hAnsiTheme="majorHAnsi" w:cstheme="majorHAnsi"/>
          <w:b w:val="0"/>
          <w:szCs w:val="24"/>
        </w:rPr>
        <w:t>water supplies to flats are metered and the flat owner is responsible for any losses from leaks unless the leak is from accidental damage. In general water meters losses are not covered by Insurance, so OCRA advise owners therefore to keep a regular check on their meter and if l</w:t>
      </w:r>
      <w:r w:rsidR="00840D6E" w:rsidRPr="007A4861">
        <w:rPr>
          <w:rFonts w:asciiTheme="majorHAnsi" w:hAnsiTheme="majorHAnsi" w:cstheme="majorHAnsi"/>
          <w:b w:val="0"/>
          <w:szCs w:val="24"/>
        </w:rPr>
        <w:t>eaving the property for over 48 hours</w:t>
      </w:r>
      <w:r w:rsidR="00743DE2" w:rsidRPr="007A4861">
        <w:rPr>
          <w:rFonts w:asciiTheme="majorHAnsi" w:hAnsiTheme="majorHAnsi" w:cstheme="majorHAnsi"/>
          <w:b w:val="0"/>
          <w:szCs w:val="24"/>
        </w:rPr>
        <w:t xml:space="preserve"> ensure their meters are turned off.</w:t>
      </w:r>
      <w:r w:rsidR="00743DE2" w:rsidRPr="007A4861">
        <w:rPr>
          <w:rFonts w:asciiTheme="majorHAnsi" w:hAnsiTheme="majorHAnsi" w:cstheme="majorHAnsi"/>
          <w:szCs w:val="24"/>
        </w:rPr>
        <w:t xml:space="preserve">  </w:t>
      </w:r>
      <w:r w:rsidR="007C54F2" w:rsidRPr="007A4861">
        <w:rPr>
          <w:rFonts w:asciiTheme="majorHAnsi" w:hAnsiTheme="majorHAnsi" w:cstheme="majorHAnsi"/>
          <w:b w:val="0"/>
          <w:szCs w:val="24"/>
        </w:rPr>
        <w:t>Some meters are located quite deep in the ground and a key would be required to turn the stop valve. Keys are available from the site manager</w:t>
      </w:r>
      <w:r w:rsidR="00840D6E" w:rsidRPr="007A4861">
        <w:rPr>
          <w:rFonts w:asciiTheme="majorHAnsi" w:hAnsiTheme="majorHAnsi" w:cstheme="majorHAnsi"/>
          <w:b w:val="0"/>
          <w:szCs w:val="24"/>
        </w:rPr>
        <w:t>’</w:t>
      </w:r>
      <w:r w:rsidR="007C54F2" w:rsidRPr="007A4861">
        <w:rPr>
          <w:rFonts w:asciiTheme="majorHAnsi" w:hAnsiTheme="majorHAnsi" w:cstheme="majorHAnsi"/>
          <w:b w:val="0"/>
          <w:szCs w:val="24"/>
        </w:rPr>
        <w:t>s office as well as from the rear of the meter cupboards in the entranceway to flats</w:t>
      </w:r>
      <w:r w:rsidR="002E11BD" w:rsidRPr="007A4861">
        <w:rPr>
          <w:rFonts w:asciiTheme="majorHAnsi" w:hAnsiTheme="majorHAnsi" w:cstheme="majorHAnsi"/>
          <w:b w:val="0"/>
          <w:szCs w:val="24"/>
        </w:rPr>
        <w:t xml:space="preserve"> 24 and 36</w:t>
      </w:r>
      <w:r w:rsidR="00FC4268" w:rsidRPr="007A4861">
        <w:rPr>
          <w:rFonts w:asciiTheme="majorHAnsi" w:hAnsiTheme="majorHAnsi" w:cstheme="majorHAnsi"/>
          <w:b w:val="0"/>
          <w:szCs w:val="24"/>
        </w:rPr>
        <w:t>.</w:t>
      </w:r>
      <w:r w:rsidR="007C54F2" w:rsidRPr="007A4861">
        <w:rPr>
          <w:rFonts w:asciiTheme="majorHAnsi" w:hAnsiTheme="majorHAnsi" w:cstheme="majorHAnsi"/>
          <w:b w:val="0"/>
          <w:szCs w:val="24"/>
        </w:rPr>
        <w:t xml:space="preserve"> If using these keys, please return immediately after use.</w:t>
      </w:r>
    </w:p>
    <w:p w14:paraId="30D6B605" w14:textId="77777777" w:rsidR="001B1583" w:rsidRPr="007A4861" w:rsidRDefault="001B1583">
      <w:pPr>
        <w:pStyle w:val="Heading7"/>
        <w:rPr>
          <w:rFonts w:asciiTheme="majorHAnsi" w:hAnsiTheme="majorHAnsi" w:cstheme="majorHAnsi"/>
          <w:szCs w:val="24"/>
        </w:rPr>
      </w:pPr>
    </w:p>
    <w:p w14:paraId="1B3F7F9C" w14:textId="7106CCC6" w:rsidR="002506CD" w:rsidRPr="007A4861" w:rsidRDefault="002506CD">
      <w:pPr>
        <w:pStyle w:val="Heading7"/>
        <w:rPr>
          <w:rFonts w:asciiTheme="majorHAnsi" w:hAnsiTheme="majorHAnsi" w:cstheme="majorHAnsi"/>
          <w:szCs w:val="24"/>
        </w:rPr>
      </w:pPr>
      <w:r w:rsidRPr="007A4861">
        <w:rPr>
          <w:rFonts w:asciiTheme="majorHAnsi" w:hAnsiTheme="majorHAnsi" w:cstheme="majorHAnsi"/>
          <w:szCs w:val="24"/>
        </w:rPr>
        <w:t>Website</w:t>
      </w:r>
    </w:p>
    <w:p w14:paraId="47D92900" w14:textId="77777777" w:rsidR="002506CD" w:rsidRPr="007A4861" w:rsidRDefault="002506CD" w:rsidP="002506CD">
      <w:pPr>
        <w:rPr>
          <w:rFonts w:asciiTheme="majorHAnsi" w:hAnsiTheme="majorHAnsi" w:cstheme="majorHAnsi"/>
          <w:sz w:val="24"/>
          <w:szCs w:val="24"/>
        </w:rPr>
      </w:pPr>
    </w:p>
    <w:p w14:paraId="233BCAA0" w14:textId="464D90A3" w:rsidR="002506CD" w:rsidRPr="007A4861" w:rsidRDefault="002506CD" w:rsidP="008D7E5D">
      <w:pPr>
        <w:rPr>
          <w:rFonts w:asciiTheme="majorHAnsi" w:hAnsiTheme="majorHAnsi" w:cstheme="majorHAnsi"/>
          <w:sz w:val="24"/>
          <w:szCs w:val="24"/>
        </w:rPr>
      </w:pPr>
      <w:r w:rsidRPr="007A4861">
        <w:rPr>
          <w:rFonts w:asciiTheme="majorHAnsi" w:hAnsiTheme="majorHAnsi" w:cstheme="majorHAnsi"/>
          <w:sz w:val="24"/>
          <w:szCs w:val="24"/>
        </w:rPr>
        <w:t xml:space="preserve">Have you looked at our website? – </w:t>
      </w:r>
      <w:hyperlink r:id="rId10" w:history="1">
        <w:r w:rsidRPr="007A4861">
          <w:rPr>
            <w:rStyle w:val="Hyperlink"/>
            <w:rFonts w:asciiTheme="majorHAnsi" w:hAnsiTheme="majorHAnsi" w:cstheme="majorHAnsi"/>
            <w:sz w:val="24"/>
            <w:szCs w:val="24"/>
          </w:rPr>
          <w:t>www.myocra.co.uk</w:t>
        </w:r>
      </w:hyperlink>
      <w:r w:rsidRPr="007A4861">
        <w:rPr>
          <w:rFonts w:asciiTheme="majorHAnsi" w:hAnsiTheme="majorHAnsi" w:cstheme="majorHAnsi"/>
          <w:sz w:val="24"/>
          <w:szCs w:val="24"/>
        </w:rPr>
        <w:t xml:space="preserve">  The website contains lots of helpful information</w:t>
      </w:r>
      <w:r w:rsidR="00AB7B4D" w:rsidRPr="007A4861">
        <w:rPr>
          <w:rFonts w:asciiTheme="majorHAnsi" w:hAnsiTheme="majorHAnsi" w:cstheme="majorHAnsi"/>
          <w:sz w:val="24"/>
          <w:szCs w:val="24"/>
        </w:rPr>
        <w:t>.</w:t>
      </w:r>
      <w:r w:rsidRPr="007A4861">
        <w:rPr>
          <w:rFonts w:asciiTheme="majorHAnsi" w:hAnsiTheme="majorHAnsi" w:cstheme="majorHAnsi"/>
          <w:sz w:val="24"/>
          <w:szCs w:val="24"/>
        </w:rPr>
        <w:t xml:space="preserve"> </w:t>
      </w:r>
    </w:p>
    <w:p w14:paraId="28B2A285" w14:textId="77777777" w:rsidR="008D7E5D" w:rsidRPr="007A4861" w:rsidRDefault="008D7E5D" w:rsidP="008D7E5D">
      <w:pPr>
        <w:rPr>
          <w:rFonts w:asciiTheme="majorHAnsi" w:hAnsiTheme="majorHAnsi" w:cstheme="majorHAnsi"/>
          <w:sz w:val="24"/>
          <w:szCs w:val="24"/>
        </w:rPr>
      </w:pPr>
    </w:p>
    <w:p w14:paraId="38119C15"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Windows, doors and garage doors policy</w:t>
      </w:r>
    </w:p>
    <w:p w14:paraId="169DA94C" w14:textId="77777777" w:rsidR="00C91FA3" w:rsidRPr="007A4861" w:rsidRDefault="00C91FA3">
      <w:pPr>
        <w:spacing w:line="201" w:lineRule="exact"/>
        <w:rPr>
          <w:rFonts w:asciiTheme="majorHAnsi" w:hAnsiTheme="majorHAnsi" w:cstheme="majorHAnsi"/>
          <w:sz w:val="24"/>
          <w:szCs w:val="24"/>
        </w:rPr>
      </w:pPr>
    </w:p>
    <w:p w14:paraId="39749004" w14:textId="6C73DA0C"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Over time residents, past and present, have adopted a liberal interpretation of the lease when replacing doors, windows and garage doors. The simple truth is that a </w:t>
      </w:r>
      <w:proofErr w:type="gramStart"/>
      <w:r w:rsidRPr="007A4861">
        <w:rPr>
          <w:rFonts w:asciiTheme="majorHAnsi" w:hAnsiTheme="majorHAnsi" w:cstheme="majorHAnsi"/>
          <w:szCs w:val="24"/>
        </w:rPr>
        <w:t>mis-match</w:t>
      </w:r>
      <w:proofErr w:type="gramEnd"/>
      <w:r w:rsidRPr="007A4861">
        <w:rPr>
          <w:rFonts w:asciiTheme="majorHAnsi" w:hAnsiTheme="majorHAnsi" w:cstheme="majorHAnsi"/>
          <w:szCs w:val="24"/>
        </w:rPr>
        <w:t xml:space="preserve"> of styles etc</w:t>
      </w:r>
      <w:r w:rsidR="00AB7B4D" w:rsidRPr="007A4861">
        <w:rPr>
          <w:rFonts w:asciiTheme="majorHAnsi" w:hAnsiTheme="majorHAnsi" w:cstheme="majorHAnsi"/>
          <w:szCs w:val="24"/>
        </w:rPr>
        <w:t>.</w:t>
      </w:r>
      <w:r w:rsidRPr="007A4861">
        <w:rPr>
          <w:rFonts w:asciiTheme="majorHAnsi" w:hAnsiTheme="majorHAnsi" w:cstheme="majorHAnsi"/>
          <w:szCs w:val="24"/>
        </w:rPr>
        <w:t xml:space="preserve"> degrades the aspect as a whole, and individual property values. We cannot, unfortunately, re- create what should have been in place but we can try and ensure that a reasonable policy is enforced to ensure no further variations of style and appearance</w:t>
      </w:r>
    </w:p>
    <w:p w14:paraId="47C5C743" w14:textId="77777777" w:rsidR="00C91FA3" w:rsidRPr="007A4861" w:rsidRDefault="00C91FA3">
      <w:pPr>
        <w:pStyle w:val="BodyText2"/>
        <w:rPr>
          <w:rFonts w:asciiTheme="majorHAnsi" w:hAnsiTheme="majorHAnsi" w:cstheme="majorHAnsi"/>
          <w:szCs w:val="24"/>
        </w:rPr>
      </w:pPr>
    </w:p>
    <w:p w14:paraId="097A3F11"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The OCRA Limited replacement window and door policy is detailed below.</w:t>
      </w:r>
    </w:p>
    <w:p w14:paraId="31D22DF8" w14:textId="77777777" w:rsidR="00015D10" w:rsidRPr="007A4861" w:rsidRDefault="00015D10">
      <w:pPr>
        <w:spacing w:line="321" w:lineRule="exact"/>
        <w:rPr>
          <w:rFonts w:asciiTheme="majorHAnsi" w:hAnsiTheme="majorHAnsi" w:cstheme="majorHAnsi"/>
          <w:sz w:val="24"/>
          <w:szCs w:val="24"/>
        </w:rPr>
      </w:pPr>
    </w:p>
    <w:p w14:paraId="673A3ECF" w14:textId="77777777" w:rsidR="00C91FA3" w:rsidRPr="007A4861" w:rsidRDefault="00C91FA3">
      <w:pPr>
        <w:pStyle w:val="Heading2"/>
        <w:rPr>
          <w:rFonts w:asciiTheme="majorHAnsi" w:hAnsiTheme="majorHAnsi" w:cstheme="majorHAnsi"/>
          <w:szCs w:val="24"/>
        </w:rPr>
      </w:pPr>
      <w:r w:rsidRPr="007A4861">
        <w:rPr>
          <w:rFonts w:asciiTheme="majorHAnsi" w:hAnsiTheme="majorHAnsi" w:cstheme="majorHAnsi"/>
          <w:szCs w:val="24"/>
        </w:rPr>
        <w:t>Windows</w:t>
      </w:r>
    </w:p>
    <w:p w14:paraId="4088827C" w14:textId="77777777" w:rsidR="00C91FA3" w:rsidRPr="007A4861" w:rsidRDefault="00C91FA3">
      <w:pPr>
        <w:spacing w:line="201" w:lineRule="exact"/>
        <w:rPr>
          <w:rFonts w:asciiTheme="majorHAnsi" w:hAnsiTheme="majorHAnsi" w:cstheme="majorHAnsi"/>
          <w:sz w:val="24"/>
          <w:szCs w:val="24"/>
        </w:rPr>
      </w:pPr>
    </w:p>
    <w:p w14:paraId="5002AF7B" w14:textId="77777777" w:rsidR="00C91FA3" w:rsidRPr="007A4861" w:rsidRDefault="00C91FA3">
      <w:pPr>
        <w:spacing w:line="259" w:lineRule="exact"/>
        <w:jc w:val="both"/>
        <w:rPr>
          <w:rFonts w:asciiTheme="majorHAnsi" w:hAnsiTheme="majorHAnsi" w:cstheme="majorHAnsi"/>
          <w:sz w:val="24"/>
          <w:szCs w:val="24"/>
        </w:rPr>
      </w:pPr>
      <w:r w:rsidRPr="007A4861">
        <w:rPr>
          <w:rFonts w:asciiTheme="majorHAnsi" w:hAnsiTheme="majorHAnsi" w:cstheme="majorHAnsi"/>
          <w:sz w:val="24"/>
          <w:szCs w:val="24"/>
        </w:rPr>
        <w:t xml:space="preserve">UPVC or aluminium on waterfront </w:t>
      </w:r>
    </w:p>
    <w:p w14:paraId="1212D2C2" w14:textId="25CDEEBB" w:rsidR="00C91FA3" w:rsidRPr="007A4861" w:rsidRDefault="00C91FA3">
      <w:pPr>
        <w:spacing w:before="19" w:line="259" w:lineRule="exact"/>
        <w:rPr>
          <w:rFonts w:asciiTheme="majorHAnsi" w:hAnsiTheme="majorHAnsi" w:cstheme="majorHAnsi"/>
          <w:sz w:val="24"/>
          <w:szCs w:val="24"/>
        </w:rPr>
      </w:pPr>
      <w:r w:rsidRPr="007A4861">
        <w:rPr>
          <w:rFonts w:asciiTheme="majorHAnsi" w:hAnsiTheme="majorHAnsi" w:cstheme="majorHAnsi"/>
          <w:sz w:val="24"/>
          <w:szCs w:val="24"/>
        </w:rPr>
        <w:t>Must be aluminium coloured finish with brown wooden</w:t>
      </w:r>
      <w:r w:rsidR="00652E6E" w:rsidRPr="007A4861">
        <w:rPr>
          <w:rFonts w:asciiTheme="majorHAnsi" w:hAnsiTheme="majorHAnsi" w:cstheme="majorHAnsi"/>
          <w:sz w:val="24"/>
          <w:szCs w:val="24"/>
        </w:rPr>
        <w:t>/UPVC</w:t>
      </w:r>
      <w:r w:rsidRPr="007A4861">
        <w:rPr>
          <w:rFonts w:asciiTheme="majorHAnsi" w:hAnsiTheme="majorHAnsi" w:cstheme="majorHAnsi"/>
          <w:sz w:val="24"/>
          <w:szCs w:val="24"/>
        </w:rPr>
        <w:t xml:space="preserve"> surround on car park side</w:t>
      </w:r>
      <w:r w:rsidR="00652E6E" w:rsidRPr="007A4861">
        <w:rPr>
          <w:rFonts w:asciiTheme="majorHAnsi" w:hAnsiTheme="majorHAnsi" w:cstheme="majorHAnsi"/>
          <w:sz w:val="24"/>
          <w:szCs w:val="24"/>
        </w:rPr>
        <w:t xml:space="preserve"> and must have a horizontal Georgian bar.</w:t>
      </w:r>
    </w:p>
    <w:p w14:paraId="772C247B" w14:textId="77777777" w:rsidR="00C91FA3" w:rsidRPr="007A4861" w:rsidRDefault="00C91FA3">
      <w:pPr>
        <w:spacing w:before="19" w:line="259" w:lineRule="exact"/>
        <w:rPr>
          <w:rFonts w:asciiTheme="majorHAnsi" w:hAnsiTheme="majorHAnsi" w:cstheme="majorHAnsi"/>
          <w:sz w:val="24"/>
          <w:szCs w:val="24"/>
        </w:rPr>
      </w:pPr>
      <w:r w:rsidRPr="007A4861">
        <w:rPr>
          <w:rFonts w:asciiTheme="majorHAnsi" w:hAnsiTheme="majorHAnsi" w:cstheme="majorHAnsi"/>
          <w:sz w:val="24"/>
          <w:szCs w:val="24"/>
        </w:rPr>
        <w:t xml:space="preserve">The glass must be clear and not tinted </w:t>
      </w:r>
    </w:p>
    <w:p w14:paraId="738071E0" w14:textId="77777777" w:rsidR="00C91FA3" w:rsidRPr="007A4861" w:rsidRDefault="00C91FA3">
      <w:pPr>
        <w:spacing w:before="19" w:line="259" w:lineRule="exact"/>
        <w:rPr>
          <w:rFonts w:asciiTheme="majorHAnsi" w:hAnsiTheme="majorHAnsi" w:cstheme="majorHAnsi"/>
          <w:sz w:val="24"/>
          <w:szCs w:val="24"/>
        </w:rPr>
      </w:pPr>
    </w:p>
    <w:p w14:paraId="219D8D7F" w14:textId="77777777" w:rsidR="00C91FA3" w:rsidRPr="007A4861" w:rsidRDefault="00C91FA3">
      <w:pPr>
        <w:spacing w:line="259" w:lineRule="exact"/>
        <w:jc w:val="both"/>
        <w:rPr>
          <w:rFonts w:asciiTheme="majorHAnsi" w:hAnsiTheme="majorHAnsi" w:cstheme="majorHAnsi"/>
          <w:sz w:val="24"/>
          <w:szCs w:val="24"/>
        </w:rPr>
      </w:pPr>
      <w:r w:rsidRPr="007A4861">
        <w:rPr>
          <w:rFonts w:asciiTheme="majorHAnsi" w:hAnsiTheme="majorHAnsi" w:cstheme="majorHAnsi"/>
          <w:sz w:val="24"/>
          <w:szCs w:val="24"/>
        </w:rPr>
        <w:t xml:space="preserve">Must be </w:t>
      </w:r>
      <w:r w:rsidRPr="007A4861">
        <w:rPr>
          <w:rFonts w:asciiTheme="majorHAnsi" w:hAnsiTheme="majorHAnsi" w:cstheme="majorHAnsi"/>
          <w:sz w:val="24"/>
          <w:szCs w:val="24"/>
          <w:u w:val="single"/>
        </w:rPr>
        <w:t>exact</w:t>
      </w:r>
      <w:r w:rsidRPr="007A4861">
        <w:rPr>
          <w:rFonts w:asciiTheme="majorHAnsi" w:hAnsiTheme="majorHAnsi" w:cstheme="majorHAnsi"/>
          <w:sz w:val="24"/>
          <w:szCs w:val="24"/>
        </w:rPr>
        <w:t xml:space="preserve"> same size and profile as those being replaced (except if windows being replaced are not in conformity with this policy). Opening outwards windows will only be permitted providing they are fitted with restrictors. </w:t>
      </w:r>
    </w:p>
    <w:p w14:paraId="344A0300" w14:textId="77777777" w:rsidR="00C91FA3" w:rsidRPr="007A4861" w:rsidRDefault="00C91FA3">
      <w:pPr>
        <w:spacing w:line="259" w:lineRule="exact"/>
        <w:rPr>
          <w:rFonts w:asciiTheme="majorHAnsi" w:hAnsiTheme="majorHAnsi" w:cstheme="majorHAnsi"/>
          <w:sz w:val="24"/>
          <w:szCs w:val="24"/>
        </w:rPr>
      </w:pPr>
    </w:p>
    <w:p w14:paraId="155CD19A" w14:textId="11EEBEA3" w:rsidR="00C91FA3" w:rsidRPr="007A4861" w:rsidRDefault="00C91FA3" w:rsidP="00AB7B4D">
      <w:pPr>
        <w:pStyle w:val="Heading2"/>
        <w:rPr>
          <w:rFonts w:asciiTheme="majorHAnsi" w:hAnsiTheme="majorHAnsi" w:cstheme="majorHAnsi"/>
          <w:szCs w:val="24"/>
          <w:u w:val="none"/>
        </w:rPr>
      </w:pPr>
      <w:r w:rsidRPr="007A4861">
        <w:rPr>
          <w:rFonts w:asciiTheme="majorHAnsi" w:hAnsiTheme="majorHAnsi" w:cstheme="majorHAnsi"/>
          <w:szCs w:val="24"/>
        </w:rPr>
        <w:t>Installation</w:t>
      </w:r>
      <w:r w:rsidRPr="007A4861">
        <w:rPr>
          <w:rFonts w:asciiTheme="majorHAnsi" w:hAnsiTheme="majorHAnsi" w:cstheme="majorHAnsi"/>
          <w:szCs w:val="24"/>
          <w:u w:val="none"/>
        </w:rPr>
        <w:t xml:space="preserve"> </w:t>
      </w:r>
      <w:r w:rsidR="00AB7B4D" w:rsidRPr="007A4861">
        <w:rPr>
          <w:rFonts w:asciiTheme="majorHAnsi" w:hAnsiTheme="majorHAnsi" w:cstheme="majorHAnsi"/>
          <w:szCs w:val="24"/>
          <w:u w:val="none"/>
        </w:rPr>
        <w:t xml:space="preserve"> -  </w:t>
      </w:r>
      <w:r w:rsidRPr="007A4861">
        <w:rPr>
          <w:rFonts w:asciiTheme="majorHAnsi" w:hAnsiTheme="majorHAnsi" w:cstheme="majorHAnsi"/>
          <w:szCs w:val="24"/>
          <w:u w:val="none"/>
        </w:rPr>
        <w:t xml:space="preserve">Prior to agreeing a contract for the replacement of windows, the leaseholder must forward to OCRA Limited details of the materials to be used and confirm that the chosen contractor will specifically comply with the OCRA Limited specification. </w:t>
      </w:r>
    </w:p>
    <w:p w14:paraId="0F1438AD" w14:textId="77777777" w:rsidR="00AB7B4D" w:rsidRPr="007A4861" w:rsidRDefault="00AB7B4D">
      <w:pPr>
        <w:pStyle w:val="BodyText2"/>
        <w:rPr>
          <w:rFonts w:asciiTheme="majorHAnsi" w:hAnsiTheme="majorHAnsi" w:cstheme="majorHAnsi"/>
          <w:szCs w:val="24"/>
        </w:rPr>
      </w:pPr>
    </w:p>
    <w:p w14:paraId="01DEE465" w14:textId="15CF06F0"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For patio windows there is a specific fitting instruction – please contact the office for a copy. Windows contractors must agree to follow the fitting specification. A guarantee of the work to </w:t>
      </w:r>
      <w:r w:rsidRPr="007A4861">
        <w:rPr>
          <w:rFonts w:asciiTheme="majorHAnsi" w:hAnsiTheme="majorHAnsi" w:cstheme="majorHAnsi"/>
          <w:szCs w:val="24"/>
        </w:rPr>
        <w:lastRenderedPageBreak/>
        <w:t xml:space="preserve">be undertaken would be required by the leaseholder from the contractors. </w:t>
      </w:r>
    </w:p>
    <w:p w14:paraId="5EEC993B" w14:textId="77777777" w:rsidR="00C91FA3" w:rsidRPr="007A4861" w:rsidRDefault="00C91FA3">
      <w:pPr>
        <w:spacing w:line="331" w:lineRule="exact"/>
        <w:rPr>
          <w:rFonts w:asciiTheme="majorHAnsi" w:hAnsiTheme="majorHAnsi" w:cstheme="majorHAnsi"/>
          <w:sz w:val="24"/>
          <w:szCs w:val="24"/>
        </w:rPr>
      </w:pPr>
    </w:p>
    <w:p w14:paraId="06FEA7B9" w14:textId="10A5877D" w:rsidR="007C20B3" w:rsidRPr="007A4861" w:rsidRDefault="00C91FA3" w:rsidP="008D7E5D">
      <w:pPr>
        <w:pStyle w:val="BodyText2"/>
        <w:rPr>
          <w:rFonts w:asciiTheme="majorHAnsi" w:hAnsiTheme="majorHAnsi" w:cstheme="majorHAnsi"/>
          <w:szCs w:val="24"/>
        </w:rPr>
      </w:pPr>
      <w:r w:rsidRPr="007A4861">
        <w:rPr>
          <w:rFonts w:asciiTheme="majorHAnsi" w:hAnsiTheme="majorHAnsi" w:cstheme="majorHAnsi"/>
          <w:szCs w:val="24"/>
          <w:u w:val="single"/>
        </w:rPr>
        <w:t xml:space="preserve">Procedure </w:t>
      </w:r>
      <w:r w:rsidR="00AB7B4D" w:rsidRPr="007A4861">
        <w:rPr>
          <w:rFonts w:asciiTheme="majorHAnsi" w:hAnsiTheme="majorHAnsi" w:cstheme="majorHAnsi"/>
          <w:szCs w:val="24"/>
        </w:rPr>
        <w:t xml:space="preserve">  - </w:t>
      </w:r>
      <w:r w:rsidRPr="007A4861">
        <w:rPr>
          <w:rFonts w:asciiTheme="majorHAnsi" w:hAnsiTheme="majorHAnsi" w:cstheme="majorHAnsi"/>
          <w:szCs w:val="24"/>
        </w:rPr>
        <w:t>The leaseholder must forward to OCRA Limited details of the specification and guarantees that are proposed and confirmation that the fitting instructions are agreeable to the supplier. Failure to do so may incur liability for the lease</w:t>
      </w:r>
      <w:r w:rsidR="00B57649" w:rsidRPr="007A4861">
        <w:rPr>
          <w:rFonts w:asciiTheme="majorHAnsi" w:hAnsiTheme="majorHAnsi" w:cstheme="majorHAnsi"/>
          <w:szCs w:val="24"/>
        </w:rPr>
        <w:t>holder in achieving compliance.</w:t>
      </w:r>
    </w:p>
    <w:p w14:paraId="67EF696F" w14:textId="77777777" w:rsidR="007C20B3" w:rsidRPr="007A4861" w:rsidRDefault="007C20B3">
      <w:pPr>
        <w:pStyle w:val="Heading2"/>
        <w:rPr>
          <w:rFonts w:asciiTheme="majorHAnsi" w:hAnsiTheme="majorHAnsi" w:cstheme="majorHAnsi"/>
          <w:szCs w:val="24"/>
        </w:rPr>
      </w:pPr>
    </w:p>
    <w:p w14:paraId="29E43035" w14:textId="364AA02B" w:rsidR="00C91FA3" w:rsidRPr="007A4861" w:rsidRDefault="00C91FA3">
      <w:pPr>
        <w:pStyle w:val="Heading2"/>
        <w:rPr>
          <w:rFonts w:asciiTheme="majorHAnsi" w:hAnsiTheme="majorHAnsi" w:cstheme="majorHAnsi"/>
          <w:szCs w:val="24"/>
        </w:rPr>
      </w:pPr>
      <w:r w:rsidRPr="007A4861">
        <w:rPr>
          <w:rFonts w:asciiTheme="majorHAnsi" w:hAnsiTheme="majorHAnsi" w:cstheme="majorHAnsi"/>
          <w:szCs w:val="24"/>
        </w:rPr>
        <w:t>Doors</w:t>
      </w:r>
    </w:p>
    <w:p w14:paraId="321A39D2" w14:textId="77777777" w:rsidR="00C91FA3" w:rsidRPr="007A4861" w:rsidRDefault="00C91FA3">
      <w:pPr>
        <w:spacing w:line="201" w:lineRule="exact"/>
        <w:rPr>
          <w:rFonts w:asciiTheme="majorHAnsi" w:hAnsiTheme="majorHAnsi" w:cstheme="majorHAnsi"/>
          <w:sz w:val="24"/>
          <w:szCs w:val="24"/>
        </w:rPr>
      </w:pPr>
    </w:p>
    <w:p w14:paraId="3328FB97" w14:textId="685FB172"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All “original” painted front doors are white. Leaseholders wishing to replace doors may do so providing they </w:t>
      </w:r>
      <w:r w:rsidR="00AB7B4D" w:rsidRPr="007A4861">
        <w:rPr>
          <w:rFonts w:asciiTheme="majorHAnsi" w:hAnsiTheme="majorHAnsi" w:cstheme="majorHAnsi"/>
          <w:szCs w:val="24"/>
        </w:rPr>
        <w:t xml:space="preserve">match the profile denoted below  and </w:t>
      </w:r>
      <w:r w:rsidRPr="007A4861">
        <w:rPr>
          <w:rFonts w:asciiTheme="majorHAnsi" w:hAnsiTheme="majorHAnsi" w:cstheme="majorHAnsi"/>
          <w:szCs w:val="24"/>
        </w:rPr>
        <w:t xml:space="preserve">are either :- </w:t>
      </w:r>
    </w:p>
    <w:p w14:paraId="4648A294" w14:textId="77777777" w:rsidR="00C91FA3" w:rsidRPr="007A4861" w:rsidRDefault="00C91FA3">
      <w:pPr>
        <w:pStyle w:val="BodyText2"/>
        <w:numPr>
          <w:ilvl w:val="0"/>
          <w:numId w:val="2"/>
        </w:numPr>
        <w:rPr>
          <w:rFonts w:asciiTheme="majorHAnsi" w:hAnsiTheme="majorHAnsi" w:cstheme="majorHAnsi"/>
          <w:szCs w:val="24"/>
        </w:rPr>
      </w:pPr>
      <w:r w:rsidRPr="007A4861">
        <w:rPr>
          <w:rFonts w:asciiTheme="majorHAnsi" w:hAnsiTheme="majorHAnsi" w:cstheme="majorHAnsi"/>
          <w:szCs w:val="24"/>
        </w:rPr>
        <w:t xml:space="preserve">made of wood and painted white </w:t>
      </w:r>
    </w:p>
    <w:p w14:paraId="6B91CF9F" w14:textId="77777777" w:rsidR="00C91FA3" w:rsidRPr="007A4861" w:rsidRDefault="00C91FA3">
      <w:pPr>
        <w:pStyle w:val="BodyText2"/>
        <w:numPr>
          <w:ilvl w:val="0"/>
          <w:numId w:val="3"/>
        </w:numPr>
        <w:rPr>
          <w:rFonts w:asciiTheme="majorHAnsi" w:hAnsiTheme="majorHAnsi" w:cstheme="majorHAnsi"/>
          <w:szCs w:val="24"/>
        </w:rPr>
      </w:pPr>
      <w:r w:rsidRPr="007A4861">
        <w:rPr>
          <w:rFonts w:asciiTheme="majorHAnsi" w:hAnsiTheme="majorHAnsi" w:cstheme="majorHAnsi"/>
          <w:szCs w:val="24"/>
        </w:rPr>
        <w:t xml:space="preserve">are hardwood doors with a teak stain. </w:t>
      </w:r>
    </w:p>
    <w:p w14:paraId="768FD8F6" w14:textId="3A275BCC" w:rsidR="00C91FA3" w:rsidRPr="007A4861" w:rsidRDefault="00C91FA3" w:rsidP="00AB7B4D">
      <w:pPr>
        <w:pStyle w:val="BodyText2"/>
        <w:numPr>
          <w:ilvl w:val="0"/>
          <w:numId w:val="3"/>
        </w:numPr>
        <w:rPr>
          <w:rFonts w:asciiTheme="majorHAnsi" w:hAnsiTheme="majorHAnsi" w:cstheme="majorHAnsi"/>
          <w:szCs w:val="24"/>
        </w:rPr>
      </w:pPr>
      <w:r w:rsidRPr="007A4861">
        <w:rPr>
          <w:rFonts w:asciiTheme="majorHAnsi" w:hAnsiTheme="majorHAnsi" w:cstheme="majorHAnsi"/>
          <w:szCs w:val="24"/>
        </w:rPr>
        <w:t xml:space="preserve">White uPVC </w:t>
      </w:r>
    </w:p>
    <w:p w14:paraId="07834AB5" w14:textId="77777777" w:rsidR="00C91FA3" w:rsidRPr="007A4861" w:rsidRDefault="00D752B9">
      <w:pPr>
        <w:rPr>
          <w:rFonts w:asciiTheme="majorHAnsi" w:hAnsiTheme="majorHAnsi" w:cstheme="majorHAnsi"/>
          <w:sz w:val="24"/>
          <w:szCs w:val="24"/>
          <w:lang w:val="en-US"/>
        </w:rPr>
      </w:pPr>
      <w:r w:rsidRPr="007A4861">
        <w:rPr>
          <w:rFonts w:asciiTheme="majorHAnsi" w:hAnsiTheme="majorHAnsi" w:cstheme="majorHAnsi"/>
          <w:noProof/>
          <w:sz w:val="24"/>
          <w:szCs w:val="24"/>
          <w:lang w:eastAsia="en-GB"/>
        </w:rPr>
        <w:drawing>
          <wp:anchor distT="0" distB="0" distL="114300" distR="114300" simplePos="0" relativeHeight="251657728" behindDoc="1" locked="0" layoutInCell="1" allowOverlap="1" wp14:anchorId="4F58E154" wp14:editId="1FC93DFE">
            <wp:simplePos x="0" y="0"/>
            <wp:positionH relativeFrom="column">
              <wp:posOffset>0</wp:posOffset>
            </wp:positionH>
            <wp:positionV relativeFrom="paragraph">
              <wp:posOffset>0</wp:posOffset>
            </wp:positionV>
            <wp:extent cx="1010285" cy="965200"/>
            <wp:effectExtent l="0" t="0" r="5715" b="0"/>
            <wp:wrapTight wrapText="bothSides">
              <wp:wrapPolygon edited="0">
                <wp:start x="0" y="0"/>
                <wp:lineTo x="0" y="21032"/>
                <wp:lineTo x="21179" y="21032"/>
                <wp:lineTo x="211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0285"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D5C69D" w14:textId="77777777" w:rsidR="00C91FA3" w:rsidRPr="007A4861" w:rsidRDefault="00C91FA3" w:rsidP="001F2A08">
      <w:pPr>
        <w:pStyle w:val="BodyText2"/>
        <w:rPr>
          <w:rFonts w:asciiTheme="majorHAnsi" w:hAnsiTheme="majorHAnsi" w:cstheme="majorHAnsi"/>
          <w:szCs w:val="24"/>
        </w:rPr>
      </w:pPr>
      <w:r w:rsidRPr="007A4861">
        <w:rPr>
          <w:rFonts w:asciiTheme="majorHAnsi" w:hAnsiTheme="majorHAnsi" w:cstheme="majorHAnsi"/>
          <w:szCs w:val="24"/>
        </w:rPr>
        <w:t>For health and safety no front doors must open outwards</w:t>
      </w:r>
      <w:r w:rsidR="008A1AF7" w:rsidRPr="007A4861">
        <w:rPr>
          <w:rFonts w:asciiTheme="majorHAnsi" w:hAnsiTheme="majorHAnsi" w:cstheme="majorHAnsi"/>
          <w:szCs w:val="24"/>
        </w:rPr>
        <w:t xml:space="preserve"> (except those on the ground floor)</w:t>
      </w:r>
    </w:p>
    <w:p w14:paraId="6E314C19" w14:textId="77777777" w:rsidR="000749BE" w:rsidRPr="007A4861" w:rsidRDefault="000749BE">
      <w:pPr>
        <w:pStyle w:val="BodyText2"/>
        <w:rPr>
          <w:rFonts w:asciiTheme="majorHAnsi" w:hAnsiTheme="majorHAnsi" w:cstheme="majorHAnsi"/>
          <w:szCs w:val="24"/>
        </w:rPr>
      </w:pPr>
    </w:p>
    <w:p w14:paraId="74415DD4"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Profile</w:t>
      </w:r>
    </w:p>
    <w:p w14:paraId="0AB98CDF" w14:textId="77777777" w:rsidR="00C91FA3" w:rsidRPr="007A4861" w:rsidRDefault="00C91FA3">
      <w:pPr>
        <w:pStyle w:val="BodyText2"/>
        <w:rPr>
          <w:rFonts w:asciiTheme="majorHAnsi" w:hAnsiTheme="majorHAnsi" w:cstheme="majorHAnsi"/>
          <w:szCs w:val="24"/>
        </w:rPr>
      </w:pPr>
    </w:p>
    <w:p w14:paraId="0B5E0E6C"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Either 6 panelled -2 to lower section, 4 above -2 small 2 large or 4 panelled with glass arc wind</w:t>
      </w:r>
      <w:r w:rsidR="00AA4129" w:rsidRPr="007A4861">
        <w:rPr>
          <w:rFonts w:asciiTheme="majorHAnsi" w:hAnsiTheme="majorHAnsi" w:cstheme="majorHAnsi"/>
          <w:szCs w:val="24"/>
        </w:rPr>
        <w:t xml:space="preserve">ows to top with frosted </w:t>
      </w:r>
      <w:proofErr w:type="spellStart"/>
      <w:r w:rsidR="00AA4129" w:rsidRPr="007A4861">
        <w:rPr>
          <w:rFonts w:asciiTheme="majorHAnsi" w:hAnsiTheme="majorHAnsi" w:cstheme="majorHAnsi"/>
          <w:szCs w:val="24"/>
        </w:rPr>
        <w:t>unpattern</w:t>
      </w:r>
      <w:r w:rsidRPr="007A4861">
        <w:rPr>
          <w:rFonts w:asciiTheme="majorHAnsi" w:hAnsiTheme="majorHAnsi" w:cstheme="majorHAnsi"/>
          <w:szCs w:val="24"/>
        </w:rPr>
        <w:t>ed</w:t>
      </w:r>
      <w:proofErr w:type="spellEnd"/>
      <w:r w:rsidRPr="007A4861">
        <w:rPr>
          <w:rFonts w:asciiTheme="majorHAnsi" w:hAnsiTheme="majorHAnsi" w:cstheme="majorHAnsi"/>
          <w:szCs w:val="24"/>
        </w:rPr>
        <w:t xml:space="preserve"> glass. </w:t>
      </w:r>
    </w:p>
    <w:p w14:paraId="0DF988F0" w14:textId="77777777" w:rsidR="00C91FA3" w:rsidRPr="007A4861" w:rsidRDefault="00C91FA3">
      <w:pPr>
        <w:spacing w:line="278" w:lineRule="exact"/>
        <w:rPr>
          <w:rFonts w:asciiTheme="majorHAnsi" w:hAnsiTheme="majorHAnsi" w:cstheme="majorHAnsi"/>
          <w:sz w:val="24"/>
          <w:szCs w:val="24"/>
        </w:rPr>
      </w:pPr>
    </w:p>
    <w:p w14:paraId="39071DFA" w14:textId="77777777" w:rsidR="00C91FA3" w:rsidRPr="007A4861" w:rsidRDefault="00C91FA3">
      <w:pPr>
        <w:pStyle w:val="BodyText2"/>
        <w:rPr>
          <w:rFonts w:asciiTheme="majorHAnsi" w:hAnsiTheme="majorHAnsi" w:cstheme="majorHAnsi"/>
          <w:szCs w:val="24"/>
          <w:u w:val="single"/>
        </w:rPr>
      </w:pPr>
      <w:r w:rsidRPr="007A4861">
        <w:rPr>
          <w:rFonts w:asciiTheme="majorHAnsi" w:hAnsiTheme="majorHAnsi" w:cstheme="majorHAnsi"/>
          <w:szCs w:val="24"/>
          <w:u w:val="single"/>
        </w:rPr>
        <w:t>Garage Doors</w:t>
      </w:r>
    </w:p>
    <w:p w14:paraId="6115E1E6" w14:textId="77777777" w:rsidR="00C91FA3" w:rsidRPr="007A4861" w:rsidRDefault="00C91FA3">
      <w:pPr>
        <w:spacing w:line="201" w:lineRule="exact"/>
        <w:rPr>
          <w:rFonts w:asciiTheme="majorHAnsi" w:hAnsiTheme="majorHAnsi" w:cstheme="majorHAnsi"/>
          <w:sz w:val="24"/>
          <w:szCs w:val="24"/>
        </w:rPr>
      </w:pPr>
    </w:p>
    <w:p w14:paraId="1F882BD8"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 xml:space="preserve">Colour and lines   White -Horizontal lines only </w:t>
      </w:r>
    </w:p>
    <w:p w14:paraId="4606B78A" w14:textId="77777777" w:rsidR="00C91FA3"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Fitting:   Flush to car port -not inset</w:t>
      </w:r>
    </w:p>
    <w:p w14:paraId="0ABBFA35" w14:textId="77777777" w:rsidR="00C91FA3" w:rsidRPr="007A4861" w:rsidRDefault="00C91FA3">
      <w:pPr>
        <w:pStyle w:val="BodyText2"/>
        <w:rPr>
          <w:rFonts w:asciiTheme="majorHAnsi" w:hAnsiTheme="majorHAnsi" w:cstheme="majorHAnsi"/>
          <w:szCs w:val="24"/>
        </w:rPr>
      </w:pPr>
    </w:p>
    <w:p w14:paraId="73290AB7" w14:textId="48D30DE6" w:rsidR="00B756E6" w:rsidRPr="007A4861" w:rsidRDefault="00C91FA3">
      <w:pPr>
        <w:pStyle w:val="BodyText2"/>
        <w:rPr>
          <w:rFonts w:asciiTheme="majorHAnsi" w:hAnsiTheme="majorHAnsi" w:cstheme="majorHAnsi"/>
          <w:szCs w:val="24"/>
        </w:rPr>
      </w:pPr>
      <w:r w:rsidRPr="007A4861">
        <w:rPr>
          <w:rFonts w:asciiTheme="majorHAnsi" w:hAnsiTheme="majorHAnsi" w:cstheme="majorHAnsi"/>
          <w:szCs w:val="24"/>
        </w:rPr>
        <w:t>Must be primed and painted on installation to prevent excess flaking and maintenance and the handle position should be in the bottom third of the door. The handle should be horizontal when the door is closed</w:t>
      </w:r>
      <w:r w:rsidR="00B756E6" w:rsidRPr="007A4861">
        <w:rPr>
          <w:rFonts w:asciiTheme="majorHAnsi" w:hAnsiTheme="majorHAnsi" w:cstheme="majorHAnsi"/>
          <w:szCs w:val="24"/>
        </w:rPr>
        <w:t>. Owners are responsible for the maintenance</w:t>
      </w:r>
      <w:r w:rsidR="008D7E5D" w:rsidRPr="007A4861">
        <w:rPr>
          <w:rFonts w:asciiTheme="majorHAnsi" w:hAnsiTheme="majorHAnsi" w:cstheme="majorHAnsi"/>
          <w:szCs w:val="24"/>
        </w:rPr>
        <w:t>.</w:t>
      </w:r>
    </w:p>
    <w:p w14:paraId="5C34DE3C" w14:textId="77777777" w:rsidR="008D7E5D" w:rsidRPr="007A4861" w:rsidRDefault="00C91FA3" w:rsidP="008D7E5D">
      <w:pPr>
        <w:pStyle w:val="BodyText2"/>
        <w:rPr>
          <w:rFonts w:asciiTheme="majorHAnsi" w:hAnsiTheme="majorHAnsi" w:cstheme="majorHAnsi"/>
          <w:szCs w:val="24"/>
        </w:rPr>
      </w:pPr>
      <w:r w:rsidRPr="007A4861">
        <w:rPr>
          <w:rFonts w:asciiTheme="majorHAnsi" w:hAnsiTheme="majorHAnsi" w:cstheme="majorHAnsi"/>
          <w:szCs w:val="24"/>
        </w:rPr>
        <w:t xml:space="preserve"> </w:t>
      </w:r>
    </w:p>
    <w:p w14:paraId="0B862ABE" w14:textId="3AD017FB" w:rsidR="00C91FA3" w:rsidRPr="007A4861" w:rsidRDefault="00C91FA3" w:rsidP="008D7E5D">
      <w:pPr>
        <w:pStyle w:val="BodyText2"/>
        <w:rPr>
          <w:rFonts w:asciiTheme="majorHAnsi" w:hAnsiTheme="majorHAnsi" w:cstheme="majorHAnsi"/>
          <w:szCs w:val="24"/>
        </w:rPr>
      </w:pPr>
      <w:r w:rsidRPr="007A4861">
        <w:rPr>
          <w:rFonts w:asciiTheme="majorHAnsi" w:hAnsiTheme="majorHAnsi" w:cstheme="majorHAnsi"/>
          <w:bCs/>
          <w:szCs w:val="24"/>
        </w:rPr>
        <w:t>Proposed replacement of any windows, front doors and garage doors must be agreed with OCRA Limited before any work is commenced</w:t>
      </w:r>
    </w:p>
    <w:p w14:paraId="071AFD79" w14:textId="77777777" w:rsidR="00C91FA3" w:rsidRPr="007A4861" w:rsidRDefault="00C91FA3">
      <w:pPr>
        <w:rPr>
          <w:rFonts w:asciiTheme="majorHAnsi" w:hAnsiTheme="majorHAnsi" w:cstheme="majorHAnsi"/>
          <w:sz w:val="24"/>
          <w:szCs w:val="24"/>
        </w:rPr>
      </w:pPr>
    </w:p>
    <w:p w14:paraId="317AD07E" w14:textId="77777777" w:rsidR="008A1AF7" w:rsidRPr="007A4861" w:rsidRDefault="008A1AF7" w:rsidP="008A1AF7">
      <w:pPr>
        <w:pStyle w:val="Heading7"/>
        <w:rPr>
          <w:rFonts w:asciiTheme="majorHAnsi" w:hAnsiTheme="majorHAnsi" w:cstheme="majorHAnsi"/>
          <w:szCs w:val="24"/>
        </w:rPr>
      </w:pPr>
      <w:r w:rsidRPr="007A4861">
        <w:rPr>
          <w:rFonts w:asciiTheme="majorHAnsi" w:hAnsiTheme="majorHAnsi" w:cstheme="majorHAnsi"/>
          <w:szCs w:val="24"/>
        </w:rPr>
        <w:t>You</w:t>
      </w:r>
    </w:p>
    <w:p w14:paraId="4F9D3AD4" w14:textId="77777777" w:rsidR="008A1AF7" w:rsidRPr="007A4861" w:rsidRDefault="008A1AF7" w:rsidP="008A1AF7">
      <w:pPr>
        <w:pStyle w:val="Heading7"/>
        <w:rPr>
          <w:rFonts w:asciiTheme="majorHAnsi" w:hAnsiTheme="majorHAnsi" w:cstheme="majorHAnsi"/>
          <w:szCs w:val="24"/>
        </w:rPr>
      </w:pPr>
    </w:p>
    <w:p w14:paraId="5DE6B4AD" w14:textId="77777777" w:rsidR="008A1AF7" w:rsidRPr="007A4861" w:rsidRDefault="008A1AF7" w:rsidP="008A1AF7">
      <w:pPr>
        <w:pStyle w:val="Heading7"/>
        <w:rPr>
          <w:rFonts w:asciiTheme="majorHAnsi" w:hAnsiTheme="majorHAnsi" w:cstheme="majorHAnsi"/>
          <w:b w:val="0"/>
          <w:szCs w:val="24"/>
        </w:rPr>
      </w:pPr>
      <w:r w:rsidRPr="007A4861">
        <w:rPr>
          <w:rFonts w:asciiTheme="majorHAnsi" w:hAnsiTheme="majorHAnsi" w:cstheme="majorHAnsi"/>
          <w:b w:val="0"/>
          <w:szCs w:val="24"/>
        </w:rPr>
        <w:t>The above may seem an awful lot of ‘rules’, but we all live in a communal block and therefore it is down to all of us to respect our neighbours and treat all areas as if they were our own.</w:t>
      </w:r>
    </w:p>
    <w:p w14:paraId="12F33040" w14:textId="77777777" w:rsidR="001B1583" w:rsidRPr="007A4861" w:rsidRDefault="001B1583">
      <w:pPr>
        <w:pStyle w:val="Heading7"/>
        <w:rPr>
          <w:rFonts w:asciiTheme="majorHAnsi" w:hAnsiTheme="majorHAnsi" w:cstheme="majorHAnsi"/>
          <w:szCs w:val="24"/>
        </w:rPr>
      </w:pPr>
    </w:p>
    <w:p w14:paraId="168EC239" w14:textId="77777777" w:rsidR="00C91FA3" w:rsidRPr="007A4861" w:rsidRDefault="00C91FA3">
      <w:pPr>
        <w:pStyle w:val="Heading7"/>
        <w:rPr>
          <w:rFonts w:asciiTheme="majorHAnsi" w:hAnsiTheme="majorHAnsi" w:cstheme="majorHAnsi"/>
          <w:szCs w:val="24"/>
        </w:rPr>
      </w:pPr>
      <w:r w:rsidRPr="007A4861">
        <w:rPr>
          <w:rFonts w:asciiTheme="majorHAnsi" w:hAnsiTheme="majorHAnsi" w:cstheme="majorHAnsi"/>
          <w:szCs w:val="24"/>
        </w:rPr>
        <w:t>Zappers</w:t>
      </w:r>
    </w:p>
    <w:p w14:paraId="7DBDB64E" w14:textId="77777777" w:rsidR="00C91FA3" w:rsidRPr="007A4861" w:rsidRDefault="00C91FA3">
      <w:pPr>
        <w:widowControl w:val="0"/>
        <w:tabs>
          <w:tab w:val="left" w:pos="900"/>
        </w:tabs>
        <w:jc w:val="both"/>
        <w:rPr>
          <w:rFonts w:asciiTheme="majorHAnsi" w:hAnsiTheme="majorHAnsi" w:cstheme="majorHAnsi"/>
          <w:snapToGrid w:val="0"/>
          <w:sz w:val="24"/>
          <w:szCs w:val="24"/>
        </w:rPr>
      </w:pPr>
    </w:p>
    <w:p w14:paraId="6B46D79A" w14:textId="407C8BC7" w:rsidR="00C91FA3" w:rsidRPr="007A4861" w:rsidRDefault="00C91FA3" w:rsidP="00FE6A08">
      <w:pPr>
        <w:widowControl w:val="0"/>
        <w:tabs>
          <w:tab w:val="left" w:pos="900"/>
        </w:tabs>
        <w:jc w:val="both"/>
        <w:rPr>
          <w:rFonts w:asciiTheme="majorHAnsi" w:hAnsiTheme="majorHAnsi" w:cstheme="majorHAnsi"/>
          <w:b/>
          <w:snapToGrid w:val="0"/>
          <w:sz w:val="24"/>
          <w:szCs w:val="24"/>
        </w:rPr>
      </w:pPr>
      <w:r w:rsidRPr="007A4861">
        <w:rPr>
          <w:rFonts w:asciiTheme="majorHAnsi" w:hAnsiTheme="majorHAnsi" w:cstheme="majorHAnsi"/>
          <w:snapToGrid w:val="0"/>
          <w:sz w:val="24"/>
          <w:szCs w:val="24"/>
        </w:rPr>
        <w:t>These are the remote radio transmitters, similar in size, weight and operation to those commonly used by car owners to lock and unlock their cars. They have two buttons - one for the pedestrian gate and one for the vehicle gate. New zappers can be ordered through the office</w:t>
      </w:r>
      <w:r w:rsidR="00652E6E" w:rsidRPr="007A4861">
        <w:rPr>
          <w:rFonts w:asciiTheme="majorHAnsi" w:hAnsiTheme="majorHAnsi" w:cstheme="majorHAnsi"/>
          <w:snapToGrid w:val="0"/>
          <w:sz w:val="24"/>
          <w:szCs w:val="24"/>
        </w:rPr>
        <w:t xml:space="preserve"> at a charge of £12</w:t>
      </w:r>
      <w:r w:rsidR="00B57649" w:rsidRPr="007A4861">
        <w:rPr>
          <w:rFonts w:asciiTheme="majorHAnsi" w:hAnsiTheme="majorHAnsi" w:cstheme="majorHAnsi"/>
          <w:snapToGrid w:val="0"/>
          <w:sz w:val="24"/>
          <w:szCs w:val="24"/>
        </w:rPr>
        <w:t xml:space="preserve"> per zapper</w:t>
      </w:r>
      <w:r w:rsidR="00A542B6" w:rsidRPr="007A4861">
        <w:rPr>
          <w:rFonts w:asciiTheme="majorHAnsi" w:hAnsiTheme="majorHAnsi" w:cstheme="majorHAnsi"/>
          <w:snapToGrid w:val="0"/>
          <w:sz w:val="24"/>
          <w:szCs w:val="24"/>
        </w:rPr>
        <w:t>.</w:t>
      </w:r>
      <w:r w:rsidR="00B756E6" w:rsidRPr="007A4861">
        <w:rPr>
          <w:rFonts w:asciiTheme="majorHAnsi" w:hAnsiTheme="majorHAnsi" w:cstheme="majorHAnsi"/>
          <w:snapToGrid w:val="0"/>
          <w:sz w:val="24"/>
          <w:szCs w:val="24"/>
        </w:rPr>
        <w:t xml:space="preserve"> Tenants can obtain zappers via their landlord as they need to be added to the property invento</w:t>
      </w:r>
      <w:r w:rsidR="00FE6A08" w:rsidRPr="007A4861">
        <w:rPr>
          <w:rFonts w:asciiTheme="majorHAnsi" w:hAnsiTheme="majorHAnsi" w:cstheme="majorHAnsi"/>
          <w:snapToGrid w:val="0"/>
          <w:sz w:val="24"/>
          <w:szCs w:val="24"/>
        </w:rPr>
        <w:t>ry.</w:t>
      </w:r>
    </w:p>
    <w:sectPr w:rsidR="00C91FA3" w:rsidRPr="007A4861" w:rsidSect="00ED2F1C">
      <w:headerReference w:type="default" r:id="rId12"/>
      <w:footerReference w:type="even" r:id="rId13"/>
      <w:footerReference w:type="default" r:id="rId14"/>
      <w:pgSz w:w="11901" w:h="16834"/>
      <w:pgMar w:top="1440" w:right="1440" w:bottom="1440" w:left="1134" w:header="1140" w:footer="947" w:gutter="0"/>
      <w:cols w:space="255"/>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BCC9B" w14:textId="77777777" w:rsidR="00E65072" w:rsidRDefault="00E65072">
      <w:r>
        <w:separator/>
      </w:r>
    </w:p>
  </w:endnote>
  <w:endnote w:type="continuationSeparator" w:id="0">
    <w:p w14:paraId="74EDF482" w14:textId="77777777" w:rsidR="00E65072" w:rsidRDefault="00E6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bitha">
    <w:altName w:val="Courier New"/>
    <w:panose1 w:val="020B0604020202020204"/>
    <w:charset w:val="00"/>
    <w:family w:val="auto"/>
    <w:pitch w:val="variable"/>
    <w:sig w:usb0="00000083" w:usb1="00000000" w:usb2="00000000" w:usb3="00000000" w:csb0="00000009" w:csb1="00000000"/>
  </w:font>
  <w:font w:name="Librarian">
    <w:altName w:val="Times New Roman"/>
    <w:panose1 w:val="020B0604020202020204"/>
    <w:charset w:val="00"/>
    <w:family w:val="auto"/>
    <w:pitch w:val="variable"/>
    <w:sig w:usb0="00000001" w:usb1="00000000" w:usb2="00000000" w:usb3="00000000" w:csb0="00000009" w:csb1="00000000"/>
  </w:font>
  <w:font w:name="Century Gothic">
    <w:panose1 w:val="020B0502020202020204"/>
    <w:charset w:val="00"/>
    <w:family w:val="swiss"/>
    <w:pitch w:val="variable"/>
    <w:sig w:usb0="00000287" w:usb1="00000000" w:usb2="00000000" w:usb3="00000000" w:csb0="0000009F" w:csb1="00000000"/>
  </w:font>
  <w:font w:name="Lucida Casual">
    <w:altName w:val="Cambria"/>
    <w:panose1 w:val="020B0604020202020204"/>
    <w:charset w:val="00"/>
    <w:family w:val="script"/>
    <w:notTrueType/>
    <w:pitch w:val="default"/>
    <w:sig w:usb0="00000003" w:usb1="00000000" w:usb2="00000000" w:usb3="00000000" w:csb0="00000001" w:csb1="00000000"/>
  </w:font>
  <w:font w:name="Lucida Bright">
    <w:panose1 w:val="02040602050505020304"/>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NimbusRomD">
    <w:altName w:val="Times New Roman"/>
    <w:panose1 w:val="020B0604020202020204"/>
    <w:charset w:val="00"/>
    <w:family w:val="roman"/>
    <w:pitch w:val="variable"/>
    <w:sig w:usb0="00000007" w:usb1="00000000"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2860E" w14:textId="77777777" w:rsidR="00C91FA3" w:rsidRDefault="00C91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DAA5D" w14:textId="77777777" w:rsidR="00C91FA3" w:rsidRDefault="00C91F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1FE2F" w14:textId="77777777" w:rsidR="00C91FA3" w:rsidRDefault="00C91F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6E6">
      <w:rPr>
        <w:rStyle w:val="PageNumber"/>
        <w:noProof/>
      </w:rPr>
      <w:t>22</w:t>
    </w:r>
    <w:r>
      <w:rPr>
        <w:rStyle w:val="PageNumber"/>
      </w:rPr>
      <w:fldChar w:fldCharType="end"/>
    </w:r>
  </w:p>
  <w:p w14:paraId="4D8101DA" w14:textId="77777777" w:rsidR="00C91FA3" w:rsidRDefault="00C91FA3">
    <w:pPr>
      <w:widowControl w:val="0"/>
      <w:tabs>
        <w:tab w:val="center" w:pos="4133"/>
        <w:tab w:val="right" w:pos="8266"/>
      </w:tabs>
      <w:ind w:right="360"/>
      <w:jc w:val="center"/>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9983" w14:textId="77777777" w:rsidR="00E65072" w:rsidRDefault="00E65072">
      <w:r>
        <w:separator/>
      </w:r>
    </w:p>
  </w:footnote>
  <w:footnote w:type="continuationSeparator" w:id="0">
    <w:p w14:paraId="6A05BE47" w14:textId="77777777" w:rsidR="00E65072" w:rsidRDefault="00E65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BD3A6" w14:textId="77777777" w:rsidR="00C91FA3" w:rsidRDefault="00C91FA3">
    <w:pPr>
      <w:widowControl w:val="0"/>
      <w:tabs>
        <w:tab w:val="center" w:pos="4133"/>
        <w:tab w:val="right" w:pos="8266"/>
      </w:tabs>
      <w:rPr>
        <w:snapToGrid w:val="0"/>
        <w:sz w:val="24"/>
      </w:rPr>
    </w:pPr>
  </w:p>
  <w:p w14:paraId="55C37586" w14:textId="77777777" w:rsidR="00C91FA3" w:rsidRDefault="00C91FA3">
    <w:pPr>
      <w:widowControl w:val="0"/>
      <w:tabs>
        <w:tab w:val="center" w:pos="4133"/>
        <w:tab w:val="right" w:pos="8266"/>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5F212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2033D"/>
    <w:multiLevelType w:val="hybridMultilevel"/>
    <w:tmpl w:val="64EAB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F5258"/>
    <w:multiLevelType w:val="hybridMultilevel"/>
    <w:tmpl w:val="A42008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6D24A4"/>
    <w:multiLevelType w:val="hybridMultilevel"/>
    <w:tmpl w:val="D86E9C0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A9D5339"/>
    <w:multiLevelType w:val="hybridMultilevel"/>
    <w:tmpl w:val="A42008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1D2"/>
    <w:rsid w:val="00015D10"/>
    <w:rsid w:val="00031478"/>
    <w:rsid w:val="00037CF0"/>
    <w:rsid w:val="00045003"/>
    <w:rsid w:val="000652E0"/>
    <w:rsid w:val="000749BE"/>
    <w:rsid w:val="00087D31"/>
    <w:rsid w:val="000F0156"/>
    <w:rsid w:val="00102713"/>
    <w:rsid w:val="001169B4"/>
    <w:rsid w:val="001206FE"/>
    <w:rsid w:val="001231A3"/>
    <w:rsid w:val="00173707"/>
    <w:rsid w:val="001A5E9D"/>
    <w:rsid w:val="001B1583"/>
    <w:rsid w:val="001F2A08"/>
    <w:rsid w:val="00213E2A"/>
    <w:rsid w:val="0024111D"/>
    <w:rsid w:val="002506CD"/>
    <w:rsid w:val="00285E3E"/>
    <w:rsid w:val="002945B5"/>
    <w:rsid w:val="00295DD9"/>
    <w:rsid w:val="002A4FEF"/>
    <w:rsid w:val="002C317C"/>
    <w:rsid w:val="002C31CA"/>
    <w:rsid w:val="002C55F0"/>
    <w:rsid w:val="002D7F30"/>
    <w:rsid w:val="002E11BD"/>
    <w:rsid w:val="0030518E"/>
    <w:rsid w:val="0031418C"/>
    <w:rsid w:val="00345567"/>
    <w:rsid w:val="003652B1"/>
    <w:rsid w:val="00390865"/>
    <w:rsid w:val="003A229E"/>
    <w:rsid w:val="003A64FC"/>
    <w:rsid w:val="003A6888"/>
    <w:rsid w:val="004111D1"/>
    <w:rsid w:val="00425CFF"/>
    <w:rsid w:val="004C1EF1"/>
    <w:rsid w:val="00505287"/>
    <w:rsid w:val="0057195E"/>
    <w:rsid w:val="00580815"/>
    <w:rsid w:val="00596545"/>
    <w:rsid w:val="005B3407"/>
    <w:rsid w:val="005D0733"/>
    <w:rsid w:val="005F188B"/>
    <w:rsid w:val="00652E6E"/>
    <w:rsid w:val="006753CD"/>
    <w:rsid w:val="00680F40"/>
    <w:rsid w:val="006C0452"/>
    <w:rsid w:val="006C7165"/>
    <w:rsid w:val="00743DE2"/>
    <w:rsid w:val="007443BD"/>
    <w:rsid w:val="0075661E"/>
    <w:rsid w:val="0078365E"/>
    <w:rsid w:val="00796E06"/>
    <w:rsid w:val="007A2026"/>
    <w:rsid w:val="007A4861"/>
    <w:rsid w:val="007A5639"/>
    <w:rsid w:val="007C20B3"/>
    <w:rsid w:val="007C54F2"/>
    <w:rsid w:val="007D7364"/>
    <w:rsid w:val="007F3EEC"/>
    <w:rsid w:val="00803A99"/>
    <w:rsid w:val="00803FA2"/>
    <w:rsid w:val="00805D5F"/>
    <w:rsid w:val="0083374B"/>
    <w:rsid w:val="00840D6E"/>
    <w:rsid w:val="00844828"/>
    <w:rsid w:val="00846068"/>
    <w:rsid w:val="00865ED7"/>
    <w:rsid w:val="008A1AF7"/>
    <w:rsid w:val="008D7E5D"/>
    <w:rsid w:val="00914955"/>
    <w:rsid w:val="00924F98"/>
    <w:rsid w:val="00960412"/>
    <w:rsid w:val="0099734F"/>
    <w:rsid w:val="009B646A"/>
    <w:rsid w:val="00A542B6"/>
    <w:rsid w:val="00A66429"/>
    <w:rsid w:val="00AA3AC4"/>
    <w:rsid w:val="00AA4129"/>
    <w:rsid w:val="00AB7B4D"/>
    <w:rsid w:val="00AC52D4"/>
    <w:rsid w:val="00AE302C"/>
    <w:rsid w:val="00B01936"/>
    <w:rsid w:val="00B108AA"/>
    <w:rsid w:val="00B433BB"/>
    <w:rsid w:val="00B51E3C"/>
    <w:rsid w:val="00B57649"/>
    <w:rsid w:val="00B653F5"/>
    <w:rsid w:val="00B756E6"/>
    <w:rsid w:val="00BA10F5"/>
    <w:rsid w:val="00BB46C8"/>
    <w:rsid w:val="00BE0847"/>
    <w:rsid w:val="00C01AF9"/>
    <w:rsid w:val="00C15B33"/>
    <w:rsid w:val="00C41F0B"/>
    <w:rsid w:val="00C42C9D"/>
    <w:rsid w:val="00C65DBA"/>
    <w:rsid w:val="00C91FA3"/>
    <w:rsid w:val="00CE0309"/>
    <w:rsid w:val="00D05DA0"/>
    <w:rsid w:val="00D12AF7"/>
    <w:rsid w:val="00D1320F"/>
    <w:rsid w:val="00D17828"/>
    <w:rsid w:val="00D24467"/>
    <w:rsid w:val="00D752B9"/>
    <w:rsid w:val="00DB2839"/>
    <w:rsid w:val="00DF62FB"/>
    <w:rsid w:val="00DF6CE6"/>
    <w:rsid w:val="00E06F15"/>
    <w:rsid w:val="00E139FD"/>
    <w:rsid w:val="00E13F33"/>
    <w:rsid w:val="00E441D2"/>
    <w:rsid w:val="00E63AA4"/>
    <w:rsid w:val="00E65072"/>
    <w:rsid w:val="00EC0CA3"/>
    <w:rsid w:val="00EC3707"/>
    <w:rsid w:val="00ED2F1C"/>
    <w:rsid w:val="00ED4B66"/>
    <w:rsid w:val="00F45343"/>
    <w:rsid w:val="00F96920"/>
    <w:rsid w:val="00FA524F"/>
    <w:rsid w:val="00FC4268"/>
    <w:rsid w:val="00FD1C9F"/>
    <w:rsid w:val="00FE6A08"/>
    <w:rsid w:val="00FF5B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FF7786"/>
  <w15:docId w15:val="{650C504D-0DE9-254F-8059-94E25622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tabs>
        <w:tab w:val="left" w:pos="900"/>
      </w:tabs>
      <w:outlineLvl w:val="0"/>
    </w:pPr>
    <w:rPr>
      <w:rFonts w:ascii="Tabitha" w:hAnsi="Tabitha"/>
      <w:b/>
      <w:i/>
      <w:snapToGrid w:val="0"/>
      <w:sz w:val="24"/>
      <w:u w:val="single"/>
    </w:rPr>
  </w:style>
  <w:style w:type="paragraph" w:styleId="Heading2">
    <w:name w:val="heading 2"/>
    <w:basedOn w:val="Normal"/>
    <w:next w:val="Normal"/>
    <w:qFormat/>
    <w:pPr>
      <w:keepNext/>
      <w:widowControl w:val="0"/>
      <w:outlineLvl w:val="1"/>
    </w:pPr>
    <w:rPr>
      <w:rFonts w:ascii="Librarian" w:hAnsi="Librarian"/>
      <w:snapToGrid w:val="0"/>
      <w:sz w:val="24"/>
      <w:u w:val="single"/>
    </w:rPr>
  </w:style>
  <w:style w:type="paragraph" w:styleId="Heading3">
    <w:name w:val="heading 3"/>
    <w:basedOn w:val="Normal"/>
    <w:next w:val="Normal"/>
    <w:qFormat/>
    <w:pPr>
      <w:keepNext/>
      <w:widowControl w:val="0"/>
      <w:tabs>
        <w:tab w:val="left" w:pos="900"/>
      </w:tabs>
      <w:outlineLvl w:val="2"/>
    </w:pPr>
    <w:rPr>
      <w:rFonts w:ascii="Tabitha" w:hAnsi="Tabitha"/>
      <w:snapToGrid w:val="0"/>
      <w:sz w:val="28"/>
    </w:rPr>
  </w:style>
  <w:style w:type="paragraph" w:styleId="Heading4">
    <w:name w:val="heading 4"/>
    <w:basedOn w:val="Normal"/>
    <w:next w:val="Normal"/>
    <w:qFormat/>
    <w:pPr>
      <w:keepNext/>
      <w:widowControl w:val="0"/>
      <w:jc w:val="right"/>
      <w:outlineLvl w:val="3"/>
    </w:pPr>
    <w:rPr>
      <w:rFonts w:ascii="Century Gothic" w:hAnsi="Century Gothic"/>
      <w:snapToGrid w:val="0"/>
      <w:sz w:val="36"/>
      <w:u w:val="single"/>
    </w:rPr>
  </w:style>
  <w:style w:type="paragraph" w:styleId="Heading5">
    <w:name w:val="heading 5"/>
    <w:basedOn w:val="Normal"/>
    <w:next w:val="Normal"/>
    <w:qFormat/>
    <w:pPr>
      <w:keepNext/>
      <w:widowControl w:val="0"/>
      <w:outlineLvl w:val="4"/>
    </w:pPr>
    <w:rPr>
      <w:rFonts w:ascii="Lucida Casual" w:hAnsi="Lucida Casual"/>
      <w:snapToGrid w:val="0"/>
      <w:color w:val="0000FF"/>
      <w:sz w:val="52"/>
      <w:u w:val="single"/>
    </w:rPr>
  </w:style>
  <w:style w:type="paragraph" w:styleId="Heading6">
    <w:name w:val="heading 6"/>
    <w:basedOn w:val="Normal"/>
    <w:next w:val="Normal"/>
    <w:qFormat/>
    <w:pPr>
      <w:keepNext/>
      <w:outlineLvl w:val="5"/>
    </w:pPr>
    <w:rPr>
      <w:rFonts w:ascii="Lucida Bright" w:hAnsi="Lucida Bright"/>
      <w:sz w:val="52"/>
    </w:rPr>
  </w:style>
  <w:style w:type="paragraph" w:styleId="Heading7">
    <w:name w:val="heading 7"/>
    <w:basedOn w:val="Normal"/>
    <w:next w:val="Normal"/>
    <w:link w:val="Heading7Char"/>
    <w:qFormat/>
    <w:pPr>
      <w:keepNext/>
      <w:widowControl w:val="0"/>
      <w:tabs>
        <w:tab w:val="left" w:pos="900"/>
      </w:tabs>
      <w:outlineLvl w:val="6"/>
    </w:pPr>
    <w:rPr>
      <w:rFonts w:ascii="Librarian" w:hAnsi="Librarian"/>
      <w:b/>
      <w:iCs/>
      <w:snapToGrid w:val="0"/>
      <w:sz w:val="24"/>
    </w:rPr>
  </w:style>
  <w:style w:type="paragraph" w:styleId="Heading8">
    <w:name w:val="heading 8"/>
    <w:basedOn w:val="Normal"/>
    <w:next w:val="Normal"/>
    <w:qFormat/>
    <w:pPr>
      <w:keepNext/>
      <w:widowControl w:val="0"/>
      <w:jc w:val="center"/>
      <w:outlineLvl w:val="7"/>
    </w:pPr>
    <w:rPr>
      <w:rFonts w:ascii="Librarian" w:hAnsi="Librarian"/>
      <w:b/>
      <w:snapToGrid w:val="0"/>
      <w:sz w:val="24"/>
      <w:u w:val="single"/>
    </w:rPr>
  </w:style>
  <w:style w:type="paragraph" w:styleId="Heading9">
    <w:name w:val="heading 9"/>
    <w:basedOn w:val="Normal"/>
    <w:next w:val="Normal"/>
    <w:qFormat/>
    <w:pPr>
      <w:keepNext/>
      <w:widowControl w:val="0"/>
      <w:tabs>
        <w:tab w:val="left" w:pos="900"/>
      </w:tabs>
      <w:jc w:val="both"/>
      <w:outlineLvl w:val="8"/>
    </w:pPr>
    <w:rPr>
      <w:rFonts w:ascii="Librarian" w:hAnsi="Librarian"/>
      <w:b/>
      <w:bC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tabs>
        <w:tab w:val="left" w:pos="900"/>
      </w:tabs>
    </w:pPr>
    <w:rPr>
      <w:rFonts w:ascii="Librarian" w:hAnsi="Librarian"/>
      <w:snapToGrid w:val="0"/>
      <w:sz w:val="24"/>
    </w:rPr>
  </w:style>
  <w:style w:type="paragraph" w:styleId="BodyText2">
    <w:name w:val="Body Text 2"/>
    <w:basedOn w:val="Normal"/>
    <w:link w:val="BodyText2Char"/>
    <w:pPr>
      <w:widowControl w:val="0"/>
      <w:tabs>
        <w:tab w:val="left" w:pos="900"/>
      </w:tabs>
      <w:jc w:val="both"/>
    </w:pPr>
    <w:rPr>
      <w:rFonts w:ascii="Librarian" w:hAnsi="Librarian"/>
      <w:snapToGrid w:val="0"/>
      <w:sz w:val="24"/>
    </w:rPr>
  </w:style>
  <w:style w:type="paragraph" w:styleId="BodyText3">
    <w:name w:val="Body Text 3"/>
    <w:basedOn w:val="Normal"/>
    <w:pPr>
      <w:widowControl w:val="0"/>
      <w:tabs>
        <w:tab w:val="left" w:pos="900"/>
      </w:tabs>
    </w:pPr>
    <w:rPr>
      <w:rFonts w:ascii="Librarian" w:hAnsi="Librarian"/>
      <w:snapToGrid w:val="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customStyle="1" w:styleId="Heading7Char">
    <w:name w:val="Heading 7 Char"/>
    <w:link w:val="Heading7"/>
    <w:rsid w:val="00B433BB"/>
    <w:rPr>
      <w:rFonts w:ascii="Librarian" w:hAnsi="Librarian"/>
      <w:b/>
      <w:iCs/>
      <w:snapToGrid w:val="0"/>
      <w:sz w:val="24"/>
      <w:lang w:eastAsia="en-US"/>
    </w:rPr>
  </w:style>
  <w:style w:type="character" w:customStyle="1" w:styleId="BodyText2Char">
    <w:name w:val="Body Text 2 Char"/>
    <w:link w:val="BodyText2"/>
    <w:rsid w:val="00B433BB"/>
    <w:rPr>
      <w:rFonts w:ascii="Librarian" w:hAnsi="Librarian"/>
      <w:snapToGrid w:val="0"/>
      <w:sz w:val="24"/>
      <w:lang w:eastAsia="en-US"/>
    </w:rPr>
  </w:style>
  <w:style w:type="paragraph" w:customStyle="1" w:styleId="yiv1429746839msonormal">
    <w:name w:val="yiv1429746839msonormal"/>
    <w:basedOn w:val="Normal"/>
    <w:rsid w:val="007443BD"/>
    <w:pPr>
      <w:spacing w:before="100" w:beforeAutospacing="1" w:after="100" w:afterAutospacing="1"/>
    </w:pPr>
    <w:rPr>
      <w:sz w:val="24"/>
      <w:szCs w:val="24"/>
      <w:lang w:eastAsia="en-GB"/>
    </w:rPr>
  </w:style>
  <w:style w:type="paragraph" w:styleId="BalloonText">
    <w:name w:val="Balloon Text"/>
    <w:basedOn w:val="Normal"/>
    <w:link w:val="BalloonTextChar"/>
    <w:rsid w:val="00C42C9D"/>
    <w:rPr>
      <w:rFonts w:ascii="Tahoma" w:hAnsi="Tahoma" w:cs="Tahoma"/>
      <w:sz w:val="16"/>
      <w:szCs w:val="16"/>
    </w:rPr>
  </w:style>
  <w:style w:type="character" w:customStyle="1" w:styleId="BalloonTextChar">
    <w:name w:val="Balloon Text Char"/>
    <w:link w:val="BalloonText"/>
    <w:rsid w:val="00C42C9D"/>
    <w:rPr>
      <w:rFonts w:ascii="Tahoma" w:hAnsi="Tahoma" w:cs="Tahoma"/>
      <w:sz w:val="16"/>
      <w:szCs w:val="16"/>
      <w:lang w:eastAsia="en-US"/>
    </w:rPr>
  </w:style>
  <w:style w:type="character" w:styleId="Hyperlink">
    <w:name w:val="Hyperlink"/>
    <w:basedOn w:val="DefaultParagraphFont"/>
    <w:rsid w:val="002506CD"/>
    <w:rPr>
      <w:color w:val="0000FF" w:themeColor="hyperlink"/>
      <w:u w:val="single"/>
    </w:rPr>
  </w:style>
  <w:style w:type="paragraph" w:styleId="PlainText">
    <w:name w:val="Plain Text"/>
    <w:basedOn w:val="Normal"/>
    <w:link w:val="PlainTextChar"/>
    <w:uiPriority w:val="99"/>
    <w:unhideWhenUsed/>
    <w:rsid w:val="003A64F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64FC"/>
    <w:rPr>
      <w:rFonts w:ascii="Calibri" w:eastAsiaTheme="minorHAnsi" w:hAnsi="Calibri" w:cstheme="minorBidi"/>
      <w:sz w:val="22"/>
      <w:szCs w:val="21"/>
    </w:rPr>
  </w:style>
  <w:style w:type="paragraph" w:styleId="ListParagraph">
    <w:name w:val="List Paragraph"/>
    <w:basedOn w:val="Normal"/>
    <w:uiPriority w:val="34"/>
    <w:qFormat/>
    <w:rsid w:val="00796E0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648144">
      <w:bodyDiv w:val="1"/>
      <w:marLeft w:val="0"/>
      <w:marRight w:val="0"/>
      <w:marTop w:val="0"/>
      <w:marBottom w:val="0"/>
      <w:divBdr>
        <w:top w:val="none" w:sz="0" w:space="0" w:color="auto"/>
        <w:left w:val="none" w:sz="0" w:space="0" w:color="auto"/>
        <w:bottom w:val="none" w:sz="0" w:space="0" w:color="auto"/>
        <w:right w:val="none" w:sz="0" w:space="0" w:color="auto"/>
      </w:divBdr>
      <w:divsChild>
        <w:div w:id="382215238">
          <w:marLeft w:val="0"/>
          <w:marRight w:val="0"/>
          <w:marTop w:val="0"/>
          <w:marBottom w:val="0"/>
          <w:divBdr>
            <w:top w:val="none" w:sz="0" w:space="0" w:color="auto"/>
            <w:left w:val="none" w:sz="0" w:space="0" w:color="auto"/>
            <w:bottom w:val="none" w:sz="0" w:space="0" w:color="auto"/>
            <w:right w:val="none" w:sz="0" w:space="0" w:color="auto"/>
          </w:divBdr>
          <w:divsChild>
            <w:div w:id="1125806669">
              <w:marLeft w:val="0"/>
              <w:marRight w:val="0"/>
              <w:marTop w:val="0"/>
              <w:marBottom w:val="0"/>
              <w:divBdr>
                <w:top w:val="none" w:sz="0" w:space="0" w:color="auto"/>
                <w:left w:val="none" w:sz="0" w:space="0" w:color="auto"/>
                <w:bottom w:val="none" w:sz="0" w:space="0" w:color="auto"/>
                <w:right w:val="none" w:sz="0" w:space="0" w:color="auto"/>
              </w:divBdr>
              <w:divsChild>
                <w:div w:id="1344239930">
                  <w:marLeft w:val="0"/>
                  <w:marRight w:val="0"/>
                  <w:marTop w:val="0"/>
                  <w:marBottom w:val="0"/>
                  <w:divBdr>
                    <w:top w:val="none" w:sz="0" w:space="0" w:color="auto"/>
                    <w:left w:val="none" w:sz="0" w:space="0" w:color="auto"/>
                    <w:bottom w:val="none" w:sz="0" w:space="0" w:color="auto"/>
                    <w:right w:val="none" w:sz="0" w:space="0" w:color="auto"/>
                  </w:divBdr>
                  <w:divsChild>
                    <w:div w:id="484321445">
                      <w:marLeft w:val="0"/>
                      <w:marRight w:val="0"/>
                      <w:marTop w:val="0"/>
                      <w:marBottom w:val="0"/>
                      <w:divBdr>
                        <w:top w:val="none" w:sz="0" w:space="0" w:color="auto"/>
                        <w:left w:val="none" w:sz="0" w:space="0" w:color="auto"/>
                        <w:bottom w:val="none" w:sz="0" w:space="0" w:color="auto"/>
                        <w:right w:val="none" w:sz="0" w:space="0" w:color="auto"/>
                      </w:divBdr>
                      <w:divsChild>
                        <w:div w:id="1630278691">
                          <w:marLeft w:val="0"/>
                          <w:marRight w:val="0"/>
                          <w:marTop w:val="0"/>
                          <w:marBottom w:val="0"/>
                          <w:divBdr>
                            <w:top w:val="none" w:sz="0" w:space="0" w:color="auto"/>
                            <w:left w:val="none" w:sz="0" w:space="0" w:color="auto"/>
                            <w:bottom w:val="none" w:sz="0" w:space="0" w:color="auto"/>
                            <w:right w:val="none" w:sz="0" w:space="0" w:color="auto"/>
                          </w:divBdr>
                          <w:divsChild>
                            <w:div w:id="1375080558">
                              <w:marLeft w:val="0"/>
                              <w:marRight w:val="0"/>
                              <w:marTop w:val="0"/>
                              <w:marBottom w:val="0"/>
                              <w:divBdr>
                                <w:top w:val="none" w:sz="0" w:space="0" w:color="auto"/>
                                <w:left w:val="none" w:sz="0" w:space="0" w:color="auto"/>
                                <w:bottom w:val="none" w:sz="0" w:space="0" w:color="auto"/>
                                <w:right w:val="none" w:sz="0" w:space="0" w:color="auto"/>
                              </w:divBdr>
                              <w:divsChild>
                                <w:div w:id="1466852441">
                                  <w:marLeft w:val="0"/>
                                  <w:marRight w:val="0"/>
                                  <w:marTop w:val="0"/>
                                  <w:marBottom w:val="0"/>
                                  <w:divBdr>
                                    <w:top w:val="none" w:sz="0" w:space="0" w:color="auto"/>
                                    <w:left w:val="none" w:sz="0" w:space="0" w:color="auto"/>
                                    <w:bottom w:val="none" w:sz="0" w:space="0" w:color="auto"/>
                                    <w:right w:val="none" w:sz="0" w:space="0" w:color="auto"/>
                                  </w:divBdr>
                                  <w:divsChild>
                                    <w:div w:id="1473135406">
                                      <w:marLeft w:val="0"/>
                                      <w:marRight w:val="0"/>
                                      <w:marTop w:val="0"/>
                                      <w:marBottom w:val="0"/>
                                      <w:divBdr>
                                        <w:top w:val="none" w:sz="0" w:space="0" w:color="auto"/>
                                        <w:left w:val="none" w:sz="0" w:space="0" w:color="auto"/>
                                        <w:bottom w:val="none" w:sz="0" w:space="0" w:color="auto"/>
                                        <w:right w:val="none" w:sz="0" w:space="0" w:color="auto"/>
                                      </w:divBdr>
                                      <w:divsChild>
                                        <w:div w:id="1411151229">
                                          <w:marLeft w:val="0"/>
                                          <w:marRight w:val="0"/>
                                          <w:marTop w:val="0"/>
                                          <w:marBottom w:val="0"/>
                                          <w:divBdr>
                                            <w:top w:val="none" w:sz="0" w:space="0" w:color="auto"/>
                                            <w:left w:val="none" w:sz="0" w:space="0" w:color="auto"/>
                                            <w:bottom w:val="none" w:sz="0" w:space="0" w:color="auto"/>
                                            <w:right w:val="none" w:sz="0" w:space="0" w:color="auto"/>
                                          </w:divBdr>
                                          <w:divsChild>
                                            <w:div w:id="119492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ocean+court+plymouth&amp;source=images&amp;cd=&amp;cad=rja&amp;docid=dwXtwSNTytxySM&amp;tbnid=_d1H9CoxmfkI4M:&amp;ved=0CAUQjRw&amp;url=http://www.flickr.com/photos/speedoboy/sets/72157600030878483/detail/?page=2&amp;ei=5BPhUd_rI8el0AWN24CwBQ&amp;bvm=bv.48705608,d.d2k&amp;psig=AFQjCNH-gciX---OsEQYHCX16TTBk9O4UQ&amp;ust=137379140800133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yocra.co.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68AD-4F6A-1E45-8BE0-861AFB1F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15</Pages>
  <Words>5007</Words>
  <Characters>26139</Characters>
  <Application>Microsoft Office Word</Application>
  <DocSecurity>0</DocSecurity>
  <Lines>2010</Lines>
  <Paragraphs>889</Paragraphs>
  <ScaleCrop>false</ScaleCrop>
  <HeadingPairs>
    <vt:vector size="2" baseType="variant">
      <vt:variant>
        <vt:lpstr>Title</vt:lpstr>
      </vt:variant>
      <vt:variant>
        <vt:i4>1</vt:i4>
      </vt:variant>
    </vt:vector>
  </HeadingPairs>
  <TitlesOfParts>
    <vt:vector size="1" baseType="lpstr">
      <vt:lpstr>OCEAN COURT</vt:lpstr>
    </vt:vector>
  </TitlesOfParts>
  <Company>Compaq</Company>
  <LinksUpToDate>false</LinksUpToDate>
  <CharactersWithSpaces>30257</CharactersWithSpaces>
  <SharedDoc>false</SharedDoc>
  <HLinks>
    <vt:vector size="6" baseType="variant">
      <vt:variant>
        <vt:i4>917583</vt:i4>
      </vt:variant>
      <vt:variant>
        <vt:i4>0</vt:i4>
      </vt:variant>
      <vt:variant>
        <vt:i4>0</vt:i4>
      </vt:variant>
      <vt:variant>
        <vt:i4>5</vt:i4>
      </vt:variant>
      <vt:variant>
        <vt:lpwstr>http://www.google.co.uk/url?sa=i&amp;rct=j&amp;q=ocean+court+plymouth&amp;source=images&amp;cd=&amp;cad=rja&amp;docid=dwXtwSNTytxySM&amp;tbnid=_d1H9CoxmfkI4M:&amp;ved=0CAUQjRw&amp;url=http://www.flickr.com/photos/speedoboy/sets/72157600030878483/detail/?page=2&amp;ei=5BPhUd_rI8el0AWN24CwBQ&amp;bvm=bv.48705608,d.d2k&amp;psig=AFQjCNH-gciX---OsEQYHCX16TTBk9O4UQ&amp;ust=1373791408001337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COURT</dc:title>
  <dc:creator>Compaq</dc:creator>
  <cp:lastModifiedBy>Karen Powell</cp:lastModifiedBy>
  <cp:revision>5</cp:revision>
  <cp:lastPrinted>2020-10-01T18:06:00Z</cp:lastPrinted>
  <dcterms:created xsi:type="dcterms:W3CDTF">2020-09-25T11:28:00Z</dcterms:created>
  <dcterms:modified xsi:type="dcterms:W3CDTF">2020-10-01T18:06:00Z</dcterms:modified>
</cp:coreProperties>
</file>